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9B5" w:rsidRDefault="007179B5">
      <w:pPr>
        <w:spacing w:line="56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苍溪县梨花苑酒店有限公司</w:t>
      </w:r>
    </w:p>
    <w:p w:rsidR="007179B5" w:rsidRDefault="007179B5">
      <w:pPr>
        <w:spacing w:line="56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人员招聘公告</w:t>
      </w:r>
    </w:p>
    <w:p w:rsidR="007179B5" w:rsidRDefault="007179B5" w:rsidP="00371D56">
      <w:pPr>
        <w:spacing w:line="560" w:lineRule="exact"/>
        <w:ind w:firstLineChars="200" w:firstLine="31680"/>
        <w:rPr>
          <w:rFonts w:ascii="仿宋_GB2312" w:eastAsia="仿宋_GB2312" w:hAnsi="仿宋_GB2312" w:cs="仿宋_GB2312"/>
          <w:sz w:val="32"/>
          <w:szCs w:val="32"/>
          <w:shd w:val="clear" w:color="auto" w:fill="FFFFFF"/>
        </w:rPr>
      </w:pPr>
    </w:p>
    <w:p w:rsidR="007179B5" w:rsidRDefault="007179B5" w:rsidP="00371D56">
      <w:pPr>
        <w:spacing w:line="560" w:lineRule="exact"/>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据公司工作需要，决定面向社会公开招聘行政管理人员和酒店服务人员。现将具体情况公告如下：</w:t>
      </w:r>
    </w:p>
    <w:p w:rsidR="007179B5" w:rsidRDefault="007179B5" w:rsidP="00371D56">
      <w:pPr>
        <w:spacing w:line="560" w:lineRule="exact"/>
        <w:ind w:firstLineChars="200" w:firstLine="31680"/>
        <w:rPr>
          <w:rFonts w:ascii="仿宋_GB2312" w:eastAsia="仿宋_GB2312" w:hAnsi="仿宋_GB2312" w:cs="仿宋_GB2312"/>
          <w:sz w:val="32"/>
          <w:szCs w:val="32"/>
        </w:rPr>
      </w:pPr>
      <w:r>
        <w:rPr>
          <w:rFonts w:ascii="黑体" w:eastAsia="黑体" w:hAnsi="黑体" w:cs="黑体" w:hint="eastAsia"/>
          <w:sz w:val="32"/>
          <w:szCs w:val="32"/>
        </w:rPr>
        <w:t>一、招聘岗位及人数</w:t>
      </w:r>
    </w:p>
    <w:p w:rsidR="007179B5" w:rsidRDefault="007179B5" w:rsidP="00371D56">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行政管理人员</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名，酒店服务员</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名，领班</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名。</w:t>
      </w:r>
    </w:p>
    <w:p w:rsidR="007179B5" w:rsidRDefault="007179B5" w:rsidP="00371D56">
      <w:pPr>
        <w:spacing w:line="560" w:lineRule="exact"/>
        <w:ind w:firstLineChars="200" w:firstLine="31680"/>
        <w:rPr>
          <w:rFonts w:ascii="仿宋_GB2312" w:eastAsia="仿宋_GB2312" w:hAnsi="仿宋_GB2312" w:cs="仿宋_GB2312"/>
          <w:sz w:val="32"/>
          <w:szCs w:val="32"/>
        </w:rPr>
      </w:pPr>
      <w:r>
        <w:rPr>
          <w:rFonts w:ascii="黑体" w:eastAsia="黑体" w:hAnsi="黑体" w:cs="黑体" w:hint="eastAsia"/>
          <w:sz w:val="32"/>
          <w:szCs w:val="32"/>
        </w:rPr>
        <w:t>二、资格条件</w:t>
      </w:r>
    </w:p>
    <w:p w:rsidR="007179B5" w:rsidRDefault="007179B5" w:rsidP="00371D56">
      <w:pPr>
        <w:spacing w:line="560" w:lineRule="exact"/>
        <w:ind w:leftChars="304" w:left="31680"/>
        <w:rPr>
          <w:rFonts w:ascii="楷体_GB2312" w:eastAsia="楷体_GB2312" w:hAnsi="楷体_GB2312" w:cs="楷体_GB2312"/>
          <w:b/>
          <w:bCs/>
          <w:sz w:val="32"/>
          <w:szCs w:val="32"/>
          <w:shd w:val="clear" w:color="auto" w:fill="FFFFFF"/>
        </w:rPr>
      </w:pPr>
      <w:r>
        <w:rPr>
          <w:rFonts w:ascii="楷体_GB2312" w:eastAsia="楷体_GB2312" w:hAnsi="楷体_GB2312" w:cs="楷体_GB2312" w:hint="eastAsia"/>
          <w:b/>
          <w:bCs/>
          <w:sz w:val="32"/>
          <w:szCs w:val="32"/>
          <w:shd w:val="clear" w:color="auto" w:fill="FFFFFF"/>
        </w:rPr>
        <w:t>（一）基本条件</w:t>
      </w:r>
    </w:p>
    <w:p w:rsidR="007179B5" w:rsidRDefault="007179B5" w:rsidP="00371D56">
      <w:pPr>
        <w:spacing w:line="560" w:lineRule="exact"/>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1.</w:t>
      </w:r>
      <w:r>
        <w:rPr>
          <w:rFonts w:ascii="仿宋_GB2312" w:eastAsia="仿宋_GB2312" w:hAnsi="仿宋_GB2312" w:cs="仿宋_GB2312" w:hint="eastAsia"/>
          <w:sz w:val="32"/>
          <w:szCs w:val="32"/>
          <w:shd w:val="clear" w:color="auto" w:fill="FFFFFF"/>
        </w:rPr>
        <w:t>拥护中国共产党领导，政治坚定，遵纪守法，品行端正，身体健康，有良好的职业道德，爱岗敬业，事业心和责任感强。</w:t>
      </w:r>
    </w:p>
    <w:p w:rsidR="007179B5" w:rsidRDefault="007179B5" w:rsidP="00371D56">
      <w:pPr>
        <w:spacing w:line="560" w:lineRule="exact"/>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2.</w:t>
      </w:r>
      <w:r>
        <w:rPr>
          <w:rFonts w:ascii="仿宋_GB2312" w:eastAsia="仿宋_GB2312" w:hAnsi="仿宋_GB2312" w:cs="仿宋_GB2312" w:hint="eastAsia"/>
          <w:sz w:val="32"/>
          <w:szCs w:val="32"/>
          <w:shd w:val="clear" w:color="auto" w:fill="FFFFFF"/>
        </w:rPr>
        <w:t>遵循现代企业经营管理方式，具备履行岗位职责所必需的专业知识与能力。</w:t>
      </w:r>
    </w:p>
    <w:p w:rsidR="007179B5" w:rsidRDefault="007179B5" w:rsidP="00371D56">
      <w:pPr>
        <w:spacing w:line="560" w:lineRule="exact"/>
        <w:ind w:leftChars="152" w:left="31680" w:firstLineChars="1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3.</w:t>
      </w:r>
      <w:r>
        <w:rPr>
          <w:rFonts w:ascii="仿宋_GB2312" w:eastAsia="仿宋_GB2312" w:hAnsi="仿宋_GB2312" w:cs="仿宋_GB2312" w:hint="eastAsia"/>
          <w:sz w:val="32"/>
          <w:szCs w:val="32"/>
          <w:shd w:val="clear" w:color="auto" w:fill="FFFFFF"/>
        </w:rPr>
        <w:t>有下列情况之一者不得报考</w:t>
      </w:r>
      <w:r>
        <w:rPr>
          <w:rFonts w:ascii="仿宋_GB2312" w:eastAsia="仿宋_GB2312" w:hAnsi="仿宋_GB2312" w:cs="仿宋_GB2312"/>
          <w:sz w:val="32"/>
          <w:szCs w:val="32"/>
          <w:shd w:val="clear" w:color="auto" w:fill="FFFFFF"/>
        </w:rPr>
        <w:t>:</w:t>
      </w:r>
    </w:p>
    <w:p w:rsidR="007179B5" w:rsidRDefault="007179B5" w:rsidP="00371D56">
      <w:pPr>
        <w:spacing w:line="560" w:lineRule="exact"/>
        <w:ind w:leftChars="152" w:left="31680" w:firstLineChars="1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1</w:t>
      </w:r>
      <w:r>
        <w:rPr>
          <w:rFonts w:ascii="仿宋_GB2312" w:eastAsia="仿宋_GB2312" w:hAnsi="仿宋_GB2312" w:cs="仿宋_GB2312" w:hint="eastAsia"/>
          <w:sz w:val="32"/>
          <w:szCs w:val="32"/>
          <w:shd w:val="clear" w:color="auto" w:fill="FFFFFF"/>
        </w:rPr>
        <w:t>）曾受过各类刑事处罚的</w:t>
      </w:r>
      <w:r>
        <w:rPr>
          <w:rFonts w:ascii="仿宋_GB2312" w:eastAsia="仿宋_GB2312" w:hAnsi="仿宋_GB2312" w:cs="仿宋_GB2312"/>
          <w:sz w:val="32"/>
          <w:szCs w:val="32"/>
          <w:shd w:val="clear" w:color="auto" w:fill="FFFFFF"/>
        </w:rPr>
        <w:t>;</w:t>
      </w:r>
    </w:p>
    <w:p w:rsidR="007179B5" w:rsidRDefault="007179B5" w:rsidP="00371D56">
      <w:pPr>
        <w:spacing w:line="560" w:lineRule="exact"/>
        <w:ind w:leftChars="152" w:left="31680" w:firstLineChars="1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2</w:t>
      </w:r>
      <w:r>
        <w:rPr>
          <w:rFonts w:ascii="仿宋_GB2312" w:eastAsia="仿宋_GB2312" w:hAnsi="仿宋_GB2312" w:cs="仿宋_GB2312" w:hint="eastAsia"/>
          <w:sz w:val="32"/>
          <w:szCs w:val="32"/>
          <w:shd w:val="clear" w:color="auto" w:fill="FFFFFF"/>
        </w:rPr>
        <w:t>）受到党纪、政纪处分，尚在处分期内的</w:t>
      </w:r>
      <w:r>
        <w:rPr>
          <w:rFonts w:ascii="仿宋_GB2312" w:eastAsia="仿宋_GB2312" w:hAnsi="仿宋_GB2312" w:cs="仿宋_GB2312"/>
          <w:sz w:val="32"/>
          <w:szCs w:val="32"/>
          <w:shd w:val="clear" w:color="auto" w:fill="FFFFFF"/>
        </w:rPr>
        <w:t>;</w:t>
      </w:r>
    </w:p>
    <w:p w:rsidR="007179B5" w:rsidRDefault="007179B5" w:rsidP="00371D56">
      <w:pPr>
        <w:spacing w:line="560" w:lineRule="exact"/>
        <w:ind w:leftChars="152" w:left="31680" w:firstLineChars="1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3</w:t>
      </w:r>
      <w:r>
        <w:rPr>
          <w:rFonts w:ascii="仿宋_GB2312" w:eastAsia="仿宋_GB2312" w:hAnsi="仿宋_GB2312" w:cs="仿宋_GB2312" w:hint="eastAsia"/>
          <w:sz w:val="32"/>
          <w:szCs w:val="32"/>
          <w:shd w:val="clear" w:color="auto" w:fill="FFFFFF"/>
        </w:rPr>
        <w:t>）涉嫌违法、违纪行为正在接受调查的</w:t>
      </w:r>
      <w:r>
        <w:rPr>
          <w:rFonts w:ascii="仿宋_GB2312" w:eastAsia="仿宋_GB2312" w:hAnsi="仿宋_GB2312" w:cs="仿宋_GB2312"/>
          <w:sz w:val="32"/>
          <w:szCs w:val="32"/>
          <w:shd w:val="clear" w:color="auto" w:fill="FFFFFF"/>
        </w:rPr>
        <w:t>;</w:t>
      </w:r>
    </w:p>
    <w:p w:rsidR="007179B5" w:rsidRDefault="007179B5" w:rsidP="00371D56">
      <w:pPr>
        <w:spacing w:line="560" w:lineRule="exact"/>
        <w:ind w:leftChars="304" w:left="3168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4</w:t>
      </w:r>
      <w:r>
        <w:rPr>
          <w:rFonts w:ascii="仿宋_GB2312" w:eastAsia="仿宋_GB2312" w:hAnsi="仿宋_GB2312" w:cs="仿宋_GB2312" w:hint="eastAsia"/>
          <w:sz w:val="32"/>
          <w:szCs w:val="32"/>
          <w:shd w:val="clear" w:color="auto" w:fill="FFFFFF"/>
        </w:rPr>
        <w:t>）有其它违反国家法律、法规行为的。</w:t>
      </w:r>
      <w:r>
        <w:rPr>
          <w:rFonts w:ascii="仿宋_GB2312" w:eastAsia="仿宋_GB2312" w:hAnsi="仿宋_GB2312" w:cs="仿宋_GB2312"/>
          <w:sz w:val="32"/>
          <w:szCs w:val="32"/>
          <w:shd w:val="clear" w:color="auto" w:fill="FFFFFF"/>
        </w:rPr>
        <w:br/>
      </w:r>
      <w:r>
        <w:rPr>
          <w:rFonts w:ascii="楷体_GB2312" w:eastAsia="楷体_GB2312" w:hAnsi="楷体_GB2312" w:cs="楷体_GB2312" w:hint="eastAsia"/>
          <w:b/>
          <w:bCs/>
          <w:sz w:val="32"/>
          <w:szCs w:val="32"/>
          <w:shd w:val="clear" w:color="auto" w:fill="FFFFFF"/>
        </w:rPr>
        <w:t>（二）岗位条件</w:t>
      </w:r>
    </w:p>
    <w:p w:rsidR="007179B5" w:rsidRDefault="007179B5" w:rsidP="00371D56">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行政管理人员</w:t>
      </w:r>
    </w:p>
    <w:p w:rsidR="007179B5" w:rsidRDefault="007179B5" w:rsidP="00371D56">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）大学专科及以上文化，专业不限，性别不限。</w:t>
      </w:r>
    </w:p>
    <w:p w:rsidR="007179B5" w:rsidRDefault="007179B5" w:rsidP="00371D56">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）年龄在</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周岁以下（</w:t>
      </w:r>
      <w:r>
        <w:rPr>
          <w:rFonts w:ascii="仿宋_GB2312" w:eastAsia="仿宋_GB2312" w:hAnsi="仿宋_GB2312" w:cs="仿宋_GB2312"/>
          <w:sz w:val="32"/>
          <w:szCs w:val="32"/>
        </w:rPr>
        <w:t>1978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26</w:t>
      </w:r>
      <w:r>
        <w:rPr>
          <w:rFonts w:ascii="仿宋_GB2312" w:eastAsia="仿宋_GB2312" w:hAnsi="仿宋_GB2312" w:cs="仿宋_GB2312" w:hint="eastAsia"/>
          <w:sz w:val="32"/>
          <w:szCs w:val="32"/>
        </w:rPr>
        <w:t>日以后出生）。</w:t>
      </w:r>
    </w:p>
    <w:p w:rsidR="007179B5" w:rsidRPr="000C20A5" w:rsidRDefault="007179B5" w:rsidP="00371D56">
      <w:pPr>
        <w:widowControl/>
        <w:ind w:firstLineChars="200" w:firstLine="31680"/>
        <w:jc w:val="left"/>
        <w:rPr>
          <w:rFonts w:ascii="仿宋_GB2312" w:eastAsia="仿宋_GB2312" w:hAnsi="仿宋_GB2312" w:cs="仿宋_GB2312"/>
          <w:color w:val="FF0000"/>
          <w:sz w:val="32"/>
          <w:szCs w:val="32"/>
        </w:rPr>
      </w:pPr>
      <w:r w:rsidRPr="000C20A5">
        <w:rPr>
          <w:rFonts w:ascii="仿宋_GB2312" w:eastAsia="仿宋_GB2312" w:hAnsi="仿宋_GB2312" w:cs="仿宋_GB2312" w:hint="eastAsia"/>
          <w:color w:val="FF0000"/>
          <w:sz w:val="32"/>
          <w:szCs w:val="32"/>
        </w:rPr>
        <w:t>（</w:t>
      </w:r>
      <w:r w:rsidRPr="000C20A5">
        <w:rPr>
          <w:rFonts w:ascii="仿宋_GB2312" w:eastAsia="仿宋_GB2312" w:hAnsi="仿宋_GB2312" w:cs="仿宋_GB2312"/>
          <w:color w:val="FF0000"/>
          <w:sz w:val="32"/>
          <w:szCs w:val="32"/>
        </w:rPr>
        <w:t>3</w:t>
      </w:r>
      <w:r w:rsidRPr="000C20A5">
        <w:rPr>
          <w:rFonts w:ascii="仿宋_GB2312" w:eastAsia="仿宋_GB2312" w:hAnsi="仿宋_GB2312" w:cs="仿宋_GB2312" w:hint="eastAsia"/>
          <w:color w:val="FF0000"/>
          <w:sz w:val="32"/>
          <w:szCs w:val="32"/>
        </w:rPr>
        <w:t>）</w:t>
      </w:r>
      <w:r w:rsidRPr="000C20A5">
        <w:rPr>
          <w:rFonts w:ascii="仿宋_GB2312" w:eastAsia="仿宋_GB2312" w:hAnsi="仿宋_GB2312" w:cs="仿宋_GB2312" w:hint="eastAsia"/>
          <w:color w:val="FF0000"/>
          <w:kern w:val="0"/>
          <w:sz w:val="32"/>
          <w:szCs w:val="32"/>
        </w:rPr>
        <w:t>公文写作基础扎实，具有较高的文字写作水平；</w:t>
      </w:r>
      <w:r w:rsidRPr="000C20A5">
        <w:rPr>
          <w:rFonts w:ascii="仿宋_GB2312" w:eastAsia="仿宋_GB2312" w:hAnsi="仿宋_GB2312" w:cs="仿宋_GB2312" w:hint="eastAsia"/>
          <w:color w:val="FF0000"/>
          <w:sz w:val="32"/>
          <w:szCs w:val="32"/>
        </w:rPr>
        <w:t>熟悉办公</w:t>
      </w:r>
      <w:r w:rsidRPr="000C20A5">
        <w:rPr>
          <w:rFonts w:ascii="仿宋_GB2312" w:eastAsia="仿宋_GB2312" w:hAnsi="仿宋_GB2312" w:cs="仿宋_GB2312"/>
          <w:color w:val="FF0000"/>
          <w:sz w:val="32"/>
          <w:szCs w:val="32"/>
        </w:rPr>
        <w:t>office</w:t>
      </w:r>
      <w:r w:rsidRPr="000C20A5">
        <w:rPr>
          <w:rFonts w:ascii="仿宋_GB2312" w:eastAsia="仿宋_GB2312" w:hAnsi="仿宋_GB2312" w:cs="仿宋_GB2312" w:hint="eastAsia"/>
          <w:color w:val="FF0000"/>
          <w:sz w:val="32"/>
          <w:szCs w:val="32"/>
        </w:rPr>
        <w:t>系列软件操作和综合协调能力，有办公室工作经验优先。</w:t>
      </w:r>
    </w:p>
    <w:p w:rsidR="007179B5" w:rsidRPr="000C20A5" w:rsidRDefault="007179B5" w:rsidP="00371D56">
      <w:pPr>
        <w:widowControl/>
        <w:ind w:firstLineChars="200" w:firstLine="31680"/>
        <w:jc w:val="left"/>
        <w:rPr>
          <w:rFonts w:ascii="仿宋_GB2312" w:eastAsia="仿宋_GB2312" w:hAnsi="仿宋_GB2312" w:cs="仿宋_GB2312"/>
          <w:color w:val="FF0000"/>
          <w:sz w:val="32"/>
          <w:szCs w:val="32"/>
        </w:rPr>
      </w:pPr>
      <w:r w:rsidRPr="000C20A5">
        <w:rPr>
          <w:rFonts w:ascii="仿宋_GB2312" w:eastAsia="仿宋_GB2312" w:hAnsi="仿宋_GB2312" w:cs="仿宋_GB2312" w:hint="eastAsia"/>
          <w:color w:val="FF0000"/>
          <w:sz w:val="32"/>
          <w:szCs w:val="32"/>
        </w:rPr>
        <w:t>（</w:t>
      </w:r>
      <w:r w:rsidRPr="000C20A5">
        <w:rPr>
          <w:rFonts w:ascii="仿宋_GB2312" w:eastAsia="仿宋_GB2312" w:hAnsi="仿宋_GB2312" w:cs="仿宋_GB2312"/>
          <w:color w:val="FF0000"/>
          <w:sz w:val="32"/>
          <w:szCs w:val="32"/>
        </w:rPr>
        <w:t>4</w:t>
      </w:r>
      <w:r w:rsidRPr="000C20A5">
        <w:rPr>
          <w:rFonts w:ascii="仿宋_GB2312" w:eastAsia="仿宋_GB2312" w:hAnsi="仿宋_GB2312" w:cs="仿宋_GB2312" w:hint="eastAsia"/>
          <w:color w:val="FF0000"/>
          <w:sz w:val="32"/>
          <w:szCs w:val="32"/>
        </w:rPr>
        <w:t>）</w:t>
      </w:r>
      <w:r w:rsidRPr="000C20A5">
        <w:rPr>
          <w:rFonts w:ascii="仿宋_GB2312" w:eastAsia="仿宋_GB2312" w:hAnsi="仿宋_GB2312" w:cs="仿宋_GB2312" w:hint="eastAsia"/>
          <w:color w:val="FF0000"/>
          <w:kern w:val="0"/>
          <w:sz w:val="32"/>
          <w:szCs w:val="32"/>
        </w:rPr>
        <w:t>身体健康，具有较强的责任心和团队精神。</w:t>
      </w:r>
    </w:p>
    <w:p w:rsidR="007179B5" w:rsidRDefault="007179B5" w:rsidP="00371D56">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酒店领班及服务员</w:t>
      </w:r>
    </w:p>
    <w:p w:rsidR="007179B5" w:rsidRDefault="007179B5" w:rsidP="00371D56">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初中以上文化，性别不限，年龄在</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岁以下（</w:t>
      </w:r>
      <w:r>
        <w:rPr>
          <w:rFonts w:ascii="仿宋_GB2312" w:eastAsia="仿宋_GB2312" w:hAnsi="仿宋_GB2312" w:cs="仿宋_GB2312"/>
          <w:sz w:val="32"/>
          <w:szCs w:val="32"/>
        </w:rPr>
        <w:t>1978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26</w:t>
      </w:r>
      <w:r>
        <w:rPr>
          <w:rFonts w:ascii="仿宋_GB2312" w:eastAsia="仿宋_GB2312" w:hAnsi="仿宋_GB2312" w:cs="仿宋_GB2312" w:hint="eastAsia"/>
          <w:sz w:val="32"/>
          <w:szCs w:val="32"/>
        </w:rPr>
        <w:t>日以后出生），从事过酒店工作优先。</w:t>
      </w:r>
    </w:p>
    <w:p w:rsidR="007179B5" w:rsidRDefault="007179B5" w:rsidP="00371D56">
      <w:pPr>
        <w:spacing w:line="560" w:lineRule="exact"/>
        <w:ind w:firstLineChars="200" w:firstLine="31680"/>
        <w:rPr>
          <w:rFonts w:ascii="黑体" w:eastAsia="黑体" w:hAnsi="黑体" w:cs="黑体"/>
          <w:sz w:val="32"/>
          <w:szCs w:val="32"/>
        </w:rPr>
      </w:pPr>
      <w:r>
        <w:rPr>
          <w:rFonts w:ascii="黑体" w:eastAsia="黑体" w:hAnsi="黑体" w:cs="黑体" w:hint="eastAsia"/>
          <w:sz w:val="32"/>
          <w:szCs w:val="32"/>
        </w:rPr>
        <w:t>三、工作待遇</w:t>
      </w:r>
    </w:p>
    <w:p w:rsidR="007179B5" w:rsidRDefault="007179B5" w:rsidP="00371D56">
      <w:pPr>
        <w:spacing w:line="560" w:lineRule="exact"/>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按本企业薪酬管理制度执行。</w:t>
      </w:r>
    </w:p>
    <w:p w:rsidR="007179B5" w:rsidRDefault="007179B5" w:rsidP="00371D56">
      <w:pPr>
        <w:numPr>
          <w:ilvl w:val="0"/>
          <w:numId w:val="1"/>
        </w:numPr>
        <w:spacing w:line="560" w:lineRule="exact"/>
        <w:ind w:leftChars="304" w:left="31680"/>
        <w:rPr>
          <w:rFonts w:ascii="黑体" w:eastAsia="黑体" w:hAnsi="黑体" w:cs="黑体"/>
          <w:sz w:val="32"/>
          <w:szCs w:val="32"/>
        </w:rPr>
      </w:pPr>
      <w:r>
        <w:rPr>
          <w:rFonts w:ascii="黑体" w:eastAsia="黑体" w:hAnsi="黑体" w:cs="黑体" w:hint="eastAsia"/>
          <w:sz w:val="32"/>
          <w:szCs w:val="32"/>
        </w:rPr>
        <w:t>报名事项</w:t>
      </w:r>
    </w:p>
    <w:p w:rsidR="007179B5" w:rsidRDefault="007179B5" w:rsidP="00371D56">
      <w:pPr>
        <w:spacing w:line="560" w:lineRule="exact"/>
        <w:ind w:firstLineChars="147" w:firstLine="31680"/>
        <w:rPr>
          <w:rFonts w:ascii="黑体" w:eastAsia="黑体" w:hAnsi="黑体" w:cs="黑体"/>
          <w:sz w:val="32"/>
          <w:szCs w:val="32"/>
        </w:rPr>
      </w:pPr>
      <w:r>
        <w:rPr>
          <w:rFonts w:ascii="楷体_GB2312" w:eastAsia="楷体_GB2312" w:hAnsi="楷体_GB2312" w:cs="楷体_GB2312" w:hint="eastAsia"/>
          <w:b/>
          <w:bCs/>
          <w:sz w:val="32"/>
          <w:szCs w:val="32"/>
        </w:rPr>
        <w:t>（一）报名</w:t>
      </w:r>
    </w:p>
    <w:p w:rsidR="007179B5" w:rsidRDefault="007179B5" w:rsidP="00371D56">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shd w:val="clear" w:color="auto" w:fill="FFFFFF"/>
        </w:rPr>
        <w:t>1.</w:t>
      </w:r>
      <w:r>
        <w:rPr>
          <w:rFonts w:ascii="仿宋_GB2312" w:eastAsia="仿宋_GB2312" w:hAnsi="仿宋_GB2312" w:cs="仿宋_GB2312" w:hint="eastAsia"/>
          <w:sz w:val="32"/>
          <w:szCs w:val="32"/>
          <w:shd w:val="clear" w:color="auto" w:fill="FFFFFF"/>
        </w:rPr>
        <w:t>报名时间：</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9:00</w:t>
      </w:r>
      <w:r>
        <w:rPr>
          <w:rFonts w:ascii="仿宋_GB2312" w:eastAsia="仿宋_GB2312" w:hAnsi="仿宋_GB2312" w:cs="仿宋_GB2312" w:hint="eastAsia"/>
          <w:sz w:val="32"/>
          <w:szCs w:val="32"/>
        </w:rPr>
        <w:t>至</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6</w:t>
      </w:r>
    </w:p>
    <w:p w:rsidR="007179B5" w:rsidRDefault="007179B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日</w:t>
      </w:r>
      <w:r>
        <w:rPr>
          <w:rFonts w:ascii="仿宋_GB2312" w:eastAsia="仿宋_GB2312" w:hAnsi="仿宋_GB2312" w:cs="仿宋_GB2312"/>
          <w:sz w:val="32"/>
          <w:szCs w:val="32"/>
        </w:rPr>
        <w:t>18:00</w:t>
      </w:r>
      <w:r>
        <w:rPr>
          <w:rFonts w:ascii="仿宋_GB2312" w:eastAsia="仿宋_GB2312" w:hAnsi="仿宋_GB2312" w:cs="仿宋_GB2312" w:hint="eastAsia"/>
          <w:sz w:val="32"/>
          <w:szCs w:val="32"/>
        </w:rPr>
        <w:t>（上午：</w:t>
      </w:r>
      <w:r>
        <w:rPr>
          <w:rFonts w:ascii="仿宋_GB2312" w:eastAsia="仿宋_GB2312" w:hAnsi="仿宋_GB2312" w:cs="仿宋_GB2312"/>
          <w:sz w:val="32"/>
          <w:szCs w:val="32"/>
        </w:rPr>
        <w:t>9:00-12:00</w:t>
      </w:r>
      <w:r>
        <w:rPr>
          <w:rFonts w:ascii="仿宋_GB2312" w:eastAsia="仿宋_GB2312" w:hAnsi="仿宋_GB2312" w:cs="仿宋_GB2312" w:hint="eastAsia"/>
          <w:sz w:val="32"/>
          <w:szCs w:val="32"/>
        </w:rPr>
        <w:t>，下午：</w:t>
      </w:r>
      <w:r>
        <w:rPr>
          <w:rFonts w:ascii="仿宋_GB2312" w:eastAsia="仿宋_GB2312" w:hAnsi="仿宋_GB2312" w:cs="仿宋_GB2312"/>
          <w:sz w:val="32"/>
          <w:szCs w:val="32"/>
        </w:rPr>
        <w:t>15:00-18:00</w:t>
      </w:r>
      <w:r>
        <w:rPr>
          <w:rFonts w:ascii="仿宋_GB2312" w:eastAsia="仿宋_GB2312" w:hAnsi="仿宋_GB2312" w:cs="仿宋_GB2312" w:hint="eastAsia"/>
          <w:sz w:val="32"/>
          <w:szCs w:val="32"/>
        </w:rPr>
        <w:t>）。</w:t>
      </w:r>
    </w:p>
    <w:p w:rsidR="007179B5" w:rsidRDefault="007179B5">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2.</w:t>
      </w:r>
      <w:r>
        <w:rPr>
          <w:rFonts w:ascii="仿宋_GB2312" w:eastAsia="仿宋_GB2312" w:hAnsi="仿宋_GB2312" w:cs="仿宋_GB2312" w:hint="eastAsia"/>
          <w:sz w:val="32"/>
          <w:szCs w:val="32"/>
        </w:rPr>
        <w:t>报名方式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本次报名采取现场报名、网上报名两种方式进行。</w:t>
      </w:r>
    </w:p>
    <w:p w:rsidR="007179B5" w:rsidRDefault="007179B5" w:rsidP="00371D56">
      <w:pPr>
        <w:spacing w:line="560" w:lineRule="exact"/>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现场报名人员须携带本人身份证、毕业证、学位证原件及复印件各一份，同底版</w:t>
      </w:r>
      <w:r>
        <w:rPr>
          <w:rFonts w:ascii="仿宋_GB2312" w:eastAsia="仿宋_GB2312" w:hAnsi="仿宋_GB2312" w:cs="仿宋_GB2312"/>
          <w:sz w:val="32"/>
          <w:szCs w:val="32"/>
          <w:shd w:val="clear" w:color="auto" w:fill="FFFFFF"/>
        </w:rPr>
        <w:t>1</w:t>
      </w:r>
      <w:r>
        <w:rPr>
          <w:rFonts w:ascii="仿宋_GB2312" w:eastAsia="仿宋_GB2312" w:hAnsi="仿宋_GB2312" w:cs="仿宋_GB2312" w:hint="eastAsia"/>
          <w:sz w:val="32"/>
          <w:szCs w:val="32"/>
          <w:shd w:val="clear" w:color="auto" w:fill="FFFFFF"/>
        </w:rPr>
        <w:t>寸免冠近照</w:t>
      </w:r>
      <w:r>
        <w:rPr>
          <w:rFonts w:ascii="仿宋_GB2312" w:eastAsia="仿宋_GB2312" w:hAnsi="仿宋_GB2312" w:cs="仿宋_GB2312"/>
          <w:sz w:val="32"/>
          <w:szCs w:val="32"/>
          <w:shd w:val="clear" w:color="auto" w:fill="FFFFFF"/>
        </w:rPr>
        <w:t>4</w:t>
      </w:r>
      <w:r>
        <w:rPr>
          <w:rFonts w:ascii="仿宋_GB2312" w:eastAsia="仿宋_GB2312" w:hAnsi="仿宋_GB2312" w:cs="仿宋_GB2312" w:hint="eastAsia"/>
          <w:sz w:val="32"/>
          <w:szCs w:val="32"/>
          <w:shd w:val="clear" w:color="auto" w:fill="FFFFFF"/>
        </w:rPr>
        <w:t>张，填写《苍溪县梨花苑酒店有限公司应聘人员登记表》。报名地点：苍溪县梨花苑酒店有限公司综合部（苍溪县梨博园内）。联系人：赵女士，联系电话：</w:t>
      </w:r>
      <w:r>
        <w:rPr>
          <w:rFonts w:ascii="仿宋_GB2312" w:eastAsia="仿宋_GB2312" w:hAnsi="仿宋_GB2312" w:cs="仿宋_GB2312"/>
          <w:sz w:val="32"/>
          <w:szCs w:val="32"/>
          <w:shd w:val="clear" w:color="auto" w:fill="FFFFFF"/>
        </w:rPr>
        <w:t>0839-5233899</w:t>
      </w:r>
      <w:r>
        <w:rPr>
          <w:rFonts w:ascii="仿宋_GB2312" w:eastAsia="仿宋_GB2312" w:hAnsi="仿宋_GB2312" w:cs="仿宋_GB2312" w:hint="eastAsia"/>
          <w:sz w:val="32"/>
          <w:szCs w:val="32"/>
          <w:shd w:val="clear" w:color="auto" w:fill="FFFFFF"/>
        </w:rPr>
        <w:t>。</w:t>
      </w:r>
    </w:p>
    <w:p w:rsidR="007179B5" w:rsidRDefault="007179B5" w:rsidP="00371D56">
      <w:pPr>
        <w:spacing w:line="560" w:lineRule="exact"/>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网上报名人员登录四川苍溪国有投资</w:t>
      </w: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集团</w:t>
      </w: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有限公司官网（</w:t>
      </w:r>
      <w:r>
        <w:rPr>
          <w:rFonts w:ascii="仿宋_GB2312" w:eastAsia="仿宋_GB2312" w:hAnsi="仿宋_GB2312" w:cs="仿宋_GB2312"/>
          <w:sz w:val="32"/>
          <w:szCs w:val="32"/>
          <w:shd w:val="clear" w:color="auto" w:fill="FFFFFF"/>
        </w:rPr>
        <w:t>http://www.cxgtgs.com/</w:t>
      </w:r>
      <w:r>
        <w:rPr>
          <w:rFonts w:ascii="仿宋_GB2312" w:eastAsia="仿宋_GB2312" w:hAnsi="仿宋_GB2312" w:cs="仿宋_GB2312" w:hint="eastAsia"/>
          <w:sz w:val="32"/>
          <w:szCs w:val="32"/>
          <w:shd w:val="clear" w:color="auto" w:fill="FFFFFF"/>
        </w:rPr>
        <w:t>）下载《苍溪县梨花苑酒店有限公司应聘人员登记表》（</w:t>
      </w:r>
      <w:r>
        <w:rPr>
          <w:rFonts w:ascii="仿宋_GB2312" w:eastAsia="仿宋_GB2312" w:hAnsi="仿宋_GB2312" w:cs="仿宋_GB2312"/>
          <w:sz w:val="32"/>
          <w:szCs w:val="32"/>
          <w:shd w:val="clear" w:color="auto" w:fill="FFFFFF"/>
        </w:rPr>
        <w:t>1</w:t>
      </w:r>
      <w:r>
        <w:rPr>
          <w:rFonts w:ascii="仿宋_GB2312" w:eastAsia="仿宋_GB2312" w:hAnsi="仿宋_GB2312" w:cs="仿宋_GB2312" w:hint="eastAsia"/>
          <w:sz w:val="32"/>
          <w:szCs w:val="32"/>
          <w:shd w:val="clear" w:color="auto" w:fill="FFFFFF"/>
        </w:rPr>
        <w:t>寸免冠彩色近照扫描在表上），与本人身份证、毕业证、学位证、同底版</w:t>
      </w:r>
      <w:r>
        <w:rPr>
          <w:rFonts w:ascii="仿宋_GB2312" w:eastAsia="仿宋_GB2312" w:hAnsi="仿宋_GB2312" w:cs="仿宋_GB2312"/>
          <w:sz w:val="32"/>
          <w:szCs w:val="32"/>
          <w:shd w:val="clear" w:color="auto" w:fill="FFFFFF"/>
        </w:rPr>
        <w:t>1</w:t>
      </w:r>
      <w:r>
        <w:rPr>
          <w:rFonts w:ascii="仿宋_GB2312" w:eastAsia="仿宋_GB2312" w:hAnsi="仿宋_GB2312" w:cs="仿宋_GB2312" w:hint="eastAsia"/>
          <w:sz w:val="32"/>
          <w:szCs w:val="32"/>
          <w:shd w:val="clear" w:color="auto" w:fill="FFFFFF"/>
        </w:rPr>
        <w:t>寸免冠近照等扫描图像以电子文档形式发送至</w:t>
      </w:r>
      <w:r>
        <w:rPr>
          <w:rFonts w:ascii="仿宋_GB2312" w:eastAsia="仿宋_GB2312" w:hAnsi="仿宋_GB2312" w:cs="仿宋_GB2312"/>
          <w:sz w:val="32"/>
          <w:szCs w:val="32"/>
          <w:shd w:val="clear" w:color="auto" w:fill="FFFFFF"/>
        </w:rPr>
        <w:t>373758263@qq.com</w:t>
      </w:r>
      <w:r>
        <w:rPr>
          <w:rFonts w:ascii="仿宋_GB2312" w:eastAsia="仿宋_GB2312" w:hAnsi="仿宋_GB2312" w:cs="仿宋_GB2312" w:hint="eastAsia"/>
          <w:sz w:val="32"/>
          <w:szCs w:val="32"/>
          <w:shd w:val="clear" w:color="auto" w:fill="FFFFFF"/>
        </w:rPr>
        <w:t>邮箱，邮件名称统一为“××</w:t>
      </w: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姓名</w:t>
      </w: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岗位</w:t>
      </w: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br/>
      </w:r>
      <w:r>
        <w:rPr>
          <w:rFonts w:ascii="楷体_GB2312" w:eastAsia="楷体_GB2312" w:hAnsi="楷体_GB2312" w:cs="楷体_GB2312" w:hint="eastAsia"/>
          <w:b/>
          <w:bCs/>
          <w:sz w:val="32"/>
          <w:szCs w:val="32"/>
          <w:shd w:val="clear" w:color="auto" w:fill="FFFFFF"/>
        </w:rPr>
        <w:t>（二）资格审查</w:t>
      </w:r>
      <w:r>
        <w:rPr>
          <w:rFonts w:ascii="楷体_GB2312" w:eastAsia="楷体_GB2312" w:hAnsi="楷体_GB2312" w:cs="楷体_GB2312" w:hint="eastAsia"/>
          <w:sz w:val="32"/>
          <w:szCs w:val="32"/>
          <w:shd w:val="clear" w:color="auto" w:fill="FFFFFF"/>
        </w:rPr>
        <w:t>。</w:t>
      </w:r>
      <w:r>
        <w:rPr>
          <w:rFonts w:ascii="仿宋_GB2312" w:eastAsia="仿宋_GB2312" w:hAnsi="仿宋_GB2312" w:cs="仿宋_GB2312" w:hint="eastAsia"/>
          <w:sz w:val="32"/>
          <w:szCs w:val="32"/>
          <w:shd w:val="clear" w:color="auto" w:fill="FFFFFF"/>
        </w:rPr>
        <w:t>报名人员是否符合报考条件由资格初审和复审确定。苍溪县梨花苑酒店有限公司对报名人员进行资格初审（报名人员不需到场），对初审合格应聘（行政管理人员）在</w:t>
      </w:r>
      <w:r>
        <w:rPr>
          <w:rFonts w:ascii="仿宋_GB2312" w:eastAsia="仿宋_GB2312" w:hAnsi="仿宋_GB2312" w:cs="仿宋_GB2312"/>
          <w:sz w:val="32"/>
          <w:szCs w:val="32"/>
          <w:shd w:val="clear" w:color="auto" w:fill="FFFFFF"/>
        </w:rPr>
        <w:t>2018</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sz w:val="32"/>
          <w:szCs w:val="32"/>
          <w:shd w:val="clear" w:color="auto" w:fill="FFFFFF"/>
        </w:rPr>
        <w:t>8</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sz w:val="32"/>
          <w:szCs w:val="32"/>
          <w:shd w:val="clear" w:color="auto" w:fill="FFFFFF"/>
        </w:rPr>
        <w:t>7</w:t>
      </w:r>
      <w:r>
        <w:rPr>
          <w:rFonts w:ascii="仿宋_GB2312" w:eastAsia="仿宋_GB2312" w:hAnsi="仿宋_GB2312" w:cs="仿宋_GB2312" w:hint="eastAsia"/>
          <w:sz w:val="32"/>
          <w:szCs w:val="32"/>
          <w:shd w:val="clear" w:color="auto" w:fill="FFFFFF"/>
        </w:rPr>
        <w:t>日前发送应聘通知。网上报名应聘（行政管理人员）考试前要进行现场资格复审，所有报名人员需提供本人身份证、毕业证、学位证及复印件各一份和同底版</w:t>
      </w:r>
      <w:r>
        <w:rPr>
          <w:rFonts w:ascii="仿宋_GB2312" w:eastAsia="仿宋_GB2312" w:hAnsi="仿宋_GB2312" w:cs="仿宋_GB2312"/>
          <w:sz w:val="32"/>
          <w:szCs w:val="32"/>
          <w:shd w:val="clear" w:color="auto" w:fill="FFFFFF"/>
        </w:rPr>
        <w:t>1</w:t>
      </w:r>
      <w:r>
        <w:rPr>
          <w:rFonts w:ascii="仿宋_GB2312" w:eastAsia="仿宋_GB2312" w:hAnsi="仿宋_GB2312" w:cs="仿宋_GB2312" w:hint="eastAsia"/>
          <w:sz w:val="32"/>
          <w:szCs w:val="32"/>
          <w:shd w:val="clear" w:color="auto" w:fill="FFFFFF"/>
        </w:rPr>
        <w:t>寸免冠近照</w:t>
      </w:r>
      <w:r>
        <w:rPr>
          <w:rFonts w:ascii="仿宋_GB2312" w:eastAsia="仿宋_GB2312" w:hAnsi="仿宋_GB2312" w:cs="仿宋_GB2312"/>
          <w:sz w:val="32"/>
          <w:szCs w:val="32"/>
          <w:shd w:val="clear" w:color="auto" w:fill="FFFFFF"/>
        </w:rPr>
        <w:t>4</w:t>
      </w:r>
      <w:r>
        <w:rPr>
          <w:rFonts w:ascii="仿宋_GB2312" w:eastAsia="仿宋_GB2312" w:hAnsi="仿宋_GB2312" w:cs="仿宋_GB2312" w:hint="eastAsia"/>
          <w:sz w:val="32"/>
          <w:szCs w:val="32"/>
          <w:shd w:val="clear" w:color="auto" w:fill="FFFFFF"/>
        </w:rPr>
        <w:t>张。</w:t>
      </w:r>
    </w:p>
    <w:p w:rsidR="007179B5" w:rsidRDefault="007179B5" w:rsidP="00371D56">
      <w:pPr>
        <w:spacing w:line="560" w:lineRule="exact"/>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在招聘过程的任何环节中发现报考者不符合报考条件、弄虚作假的，均取消其报考资格，所造成的后果由报考者自行负责。</w:t>
      </w:r>
      <w:r>
        <w:rPr>
          <w:rFonts w:ascii="仿宋_GB2312" w:eastAsia="仿宋_GB2312" w:hAnsi="仿宋_GB2312" w:cs="仿宋_GB2312"/>
          <w:sz w:val="32"/>
          <w:szCs w:val="32"/>
          <w:shd w:val="clear" w:color="auto" w:fill="FFFFFF"/>
        </w:rPr>
        <w:br/>
        <w:t xml:space="preserve">    </w:t>
      </w:r>
      <w:r>
        <w:rPr>
          <w:rFonts w:ascii="黑体" w:eastAsia="黑体" w:hAnsi="黑体" w:cs="黑体" w:hint="eastAsia"/>
          <w:sz w:val="32"/>
          <w:szCs w:val="32"/>
        </w:rPr>
        <w:t>五、考试</w:t>
      </w:r>
      <w:r>
        <w:rPr>
          <w:rFonts w:ascii="仿宋_GB2312" w:eastAsia="仿宋_GB2312" w:hAnsi="仿宋_GB2312" w:cs="仿宋_GB2312"/>
          <w:sz w:val="32"/>
          <w:szCs w:val="32"/>
          <w:shd w:val="clear" w:color="auto" w:fill="FFFFFF"/>
        </w:rPr>
        <w:br/>
        <w:t xml:space="preserve">    </w:t>
      </w:r>
      <w:r>
        <w:rPr>
          <w:rFonts w:ascii="仿宋_GB2312" w:eastAsia="仿宋_GB2312" w:hAnsi="仿宋_GB2312" w:cs="仿宋_GB2312" w:hint="eastAsia"/>
          <w:sz w:val="32"/>
          <w:szCs w:val="32"/>
          <w:shd w:val="clear" w:color="auto" w:fill="FFFFFF"/>
        </w:rPr>
        <w:t>考试包括笔试和面试。行政管理人员总成绩＝笔试成绩×</w:t>
      </w:r>
      <w:r>
        <w:rPr>
          <w:rFonts w:ascii="仿宋_GB2312" w:eastAsia="仿宋_GB2312" w:hAnsi="仿宋_GB2312" w:cs="仿宋_GB2312"/>
          <w:sz w:val="32"/>
          <w:szCs w:val="32"/>
          <w:shd w:val="clear" w:color="auto" w:fill="FFFFFF"/>
        </w:rPr>
        <w:t>50%</w:t>
      </w:r>
      <w:r>
        <w:rPr>
          <w:rFonts w:ascii="仿宋_GB2312" w:eastAsia="仿宋_GB2312" w:hAnsi="仿宋_GB2312" w:cs="仿宋_GB2312" w:hint="eastAsia"/>
          <w:sz w:val="32"/>
          <w:szCs w:val="32"/>
          <w:shd w:val="clear" w:color="auto" w:fill="FFFFFF"/>
        </w:rPr>
        <w:t>＋面试成绩×</w:t>
      </w:r>
      <w:r>
        <w:rPr>
          <w:rFonts w:ascii="仿宋_GB2312" w:eastAsia="仿宋_GB2312" w:hAnsi="仿宋_GB2312" w:cs="仿宋_GB2312"/>
          <w:sz w:val="32"/>
          <w:szCs w:val="32"/>
          <w:shd w:val="clear" w:color="auto" w:fill="FFFFFF"/>
        </w:rPr>
        <w:t>50%</w:t>
      </w:r>
      <w:r>
        <w:rPr>
          <w:rFonts w:ascii="仿宋_GB2312" w:eastAsia="仿宋_GB2312" w:hAnsi="仿宋_GB2312" w:cs="仿宋_GB2312" w:hint="eastAsia"/>
          <w:sz w:val="32"/>
          <w:szCs w:val="32"/>
          <w:shd w:val="clear" w:color="auto" w:fill="FFFFFF"/>
        </w:rPr>
        <w:t>；服务员及领班总成绩</w:t>
      </w: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面试成绩。</w:t>
      </w:r>
    </w:p>
    <w:p w:rsidR="007179B5" w:rsidRDefault="007179B5" w:rsidP="00371D56">
      <w:pPr>
        <w:spacing w:line="560" w:lineRule="exact"/>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（一）笔试（行政管理人员）。笔试主要测试考生的专业知识和履职能力。</w:t>
      </w:r>
      <w:r>
        <w:rPr>
          <w:rFonts w:ascii="仿宋_GB2312" w:eastAsia="仿宋_GB2312" w:hAnsi="仿宋_GB2312" w:cs="仿宋_GB2312"/>
          <w:sz w:val="32"/>
          <w:szCs w:val="32"/>
          <w:shd w:val="clear" w:color="auto" w:fill="FFFFFF"/>
        </w:rPr>
        <w:br/>
        <w:t xml:space="preserve">   </w:t>
      </w:r>
      <w:r>
        <w:rPr>
          <w:rFonts w:ascii="仿宋_GB2312" w:eastAsia="仿宋_GB2312" w:hAnsi="仿宋_GB2312" w:cs="仿宋_GB2312" w:hint="eastAsia"/>
          <w:sz w:val="32"/>
          <w:szCs w:val="32"/>
          <w:shd w:val="clear" w:color="auto" w:fill="FFFFFF"/>
        </w:rPr>
        <w:t>（二）面试</w:t>
      </w:r>
      <w:r>
        <w:rPr>
          <w:rFonts w:ascii="仿宋_GB2312" w:eastAsia="仿宋_GB2312" w:hAnsi="仿宋_GB2312" w:cs="仿宋_GB2312"/>
          <w:sz w:val="32"/>
          <w:szCs w:val="32"/>
          <w:shd w:val="clear" w:color="auto" w:fill="FFFFFF"/>
        </w:rPr>
        <w:br/>
        <w:t xml:space="preserve">    1.</w:t>
      </w:r>
      <w:r>
        <w:rPr>
          <w:rFonts w:ascii="仿宋_GB2312" w:eastAsia="仿宋_GB2312" w:hAnsi="仿宋_GB2312" w:cs="仿宋_GB2312" w:hint="eastAsia"/>
          <w:sz w:val="32"/>
          <w:szCs w:val="32"/>
          <w:shd w:val="clear" w:color="auto" w:fill="FFFFFF"/>
        </w:rPr>
        <w:t>行政管理人员按笔试成绩从高到低以</w:t>
      </w:r>
      <w:r>
        <w:rPr>
          <w:rFonts w:ascii="仿宋_GB2312" w:eastAsia="仿宋_GB2312" w:hAnsi="仿宋_GB2312" w:cs="仿宋_GB2312"/>
          <w:sz w:val="32"/>
          <w:szCs w:val="32"/>
          <w:shd w:val="clear" w:color="auto" w:fill="FFFFFF"/>
        </w:rPr>
        <w:t>1:3</w:t>
      </w:r>
      <w:r>
        <w:rPr>
          <w:rFonts w:ascii="仿宋_GB2312" w:eastAsia="仿宋_GB2312" w:hAnsi="仿宋_GB2312" w:cs="仿宋_GB2312" w:hint="eastAsia"/>
          <w:sz w:val="32"/>
          <w:szCs w:val="32"/>
          <w:shd w:val="clear" w:color="auto" w:fill="FFFFFF"/>
        </w:rPr>
        <w:t>的比例进入面试，若报考人数不足的，则全部进入面试。</w:t>
      </w:r>
      <w:r>
        <w:rPr>
          <w:rFonts w:ascii="仿宋_GB2312" w:eastAsia="仿宋_GB2312" w:hAnsi="仿宋_GB2312" w:cs="仿宋_GB2312"/>
          <w:sz w:val="32"/>
          <w:szCs w:val="32"/>
          <w:shd w:val="clear" w:color="auto" w:fill="FFFFFF"/>
        </w:rPr>
        <w:br/>
        <w:t xml:space="preserve">    2.</w:t>
      </w:r>
      <w:r>
        <w:rPr>
          <w:rFonts w:ascii="仿宋_GB2312" w:eastAsia="仿宋_GB2312" w:hAnsi="仿宋_GB2312" w:cs="仿宋_GB2312" w:hint="eastAsia"/>
          <w:sz w:val="32"/>
          <w:szCs w:val="32"/>
          <w:shd w:val="clear" w:color="auto" w:fill="FFFFFF"/>
        </w:rPr>
        <w:t>面试采取当场提问方式，主要测评应聘人员的理论素养、专业知识、综合分析能力、语言表达能力、临场应变能力、举止仪表等。</w:t>
      </w:r>
      <w:r>
        <w:rPr>
          <w:rFonts w:ascii="仿宋_GB2312" w:eastAsia="仿宋_GB2312" w:hAnsi="仿宋_GB2312" w:cs="仿宋_GB2312"/>
          <w:sz w:val="32"/>
          <w:szCs w:val="32"/>
          <w:shd w:val="clear" w:color="auto" w:fill="FFFFFF"/>
        </w:rPr>
        <w:br/>
        <w:t xml:space="preserve">    3.</w:t>
      </w:r>
      <w:r>
        <w:rPr>
          <w:rFonts w:ascii="仿宋_GB2312" w:eastAsia="仿宋_GB2312" w:hAnsi="仿宋_GB2312" w:cs="仿宋_GB2312" w:hint="eastAsia"/>
          <w:sz w:val="32"/>
          <w:szCs w:val="32"/>
          <w:shd w:val="clear" w:color="auto" w:fill="FFFFFF"/>
        </w:rPr>
        <w:t>面试当日，面试人员凭本人有效身份证按规定的时间、指定的地点准时到面试考场候考。未按规定时间到考场候考的视为自动放弃面试资格。</w:t>
      </w:r>
    </w:p>
    <w:p w:rsidR="007179B5" w:rsidRDefault="007179B5" w:rsidP="00371D56">
      <w:pPr>
        <w:spacing w:line="560" w:lineRule="exact"/>
        <w:ind w:leftChars="304" w:left="3168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4.</w:t>
      </w:r>
      <w:r>
        <w:rPr>
          <w:rFonts w:ascii="仿宋_GB2312" w:eastAsia="仿宋_GB2312" w:hAnsi="仿宋_GB2312" w:cs="仿宋_GB2312" w:hint="eastAsia"/>
          <w:sz w:val="32"/>
          <w:szCs w:val="32"/>
          <w:shd w:val="clear" w:color="auto" w:fill="FFFFFF"/>
        </w:rPr>
        <w:t>考生的面试成绩当场宣布并由考生本人签字确认。</w:t>
      </w:r>
    </w:p>
    <w:p w:rsidR="007179B5" w:rsidRDefault="007179B5" w:rsidP="00371D56">
      <w:pPr>
        <w:spacing w:line="560" w:lineRule="exact"/>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（三）考试时间。行政管理人员笔试于</w:t>
      </w:r>
      <w:r>
        <w:rPr>
          <w:rFonts w:ascii="仿宋_GB2312" w:eastAsia="仿宋_GB2312" w:hAnsi="仿宋_GB2312" w:cs="仿宋_GB2312"/>
          <w:sz w:val="32"/>
          <w:szCs w:val="32"/>
          <w:shd w:val="clear" w:color="auto" w:fill="FFFFFF"/>
        </w:rPr>
        <w:t>2018</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sz w:val="32"/>
          <w:szCs w:val="32"/>
          <w:shd w:val="clear" w:color="auto" w:fill="FFFFFF"/>
        </w:rPr>
        <w:t>8</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sz w:val="32"/>
          <w:szCs w:val="32"/>
          <w:shd w:val="clear" w:color="auto" w:fill="FFFFFF"/>
        </w:rPr>
        <w:t>8</w:t>
      </w:r>
      <w:r>
        <w:rPr>
          <w:rFonts w:ascii="仿宋_GB2312" w:eastAsia="仿宋_GB2312" w:hAnsi="仿宋_GB2312" w:cs="仿宋_GB2312" w:hint="eastAsia"/>
          <w:sz w:val="32"/>
          <w:szCs w:val="32"/>
          <w:shd w:val="clear" w:color="auto" w:fill="FFFFFF"/>
        </w:rPr>
        <w:t>日上午</w:t>
      </w:r>
      <w:r>
        <w:rPr>
          <w:rFonts w:ascii="仿宋_GB2312" w:eastAsia="仿宋_GB2312" w:hAnsi="仿宋_GB2312" w:cs="仿宋_GB2312"/>
          <w:sz w:val="32"/>
          <w:szCs w:val="32"/>
          <w:shd w:val="clear" w:color="auto" w:fill="FFFFFF"/>
        </w:rPr>
        <w:t>9</w:t>
      </w:r>
      <w:r>
        <w:rPr>
          <w:rFonts w:ascii="仿宋_GB2312" w:eastAsia="仿宋_GB2312" w:hAnsi="仿宋_GB2312" w:cs="仿宋_GB2312" w:hint="eastAsia"/>
          <w:sz w:val="32"/>
          <w:szCs w:val="32"/>
          <w:shd w:val="clear" w:color="auto" w:fill="FFFFFF"/>
        </w:rPr>
        <w:t>时至</w:t>
      </w:r>
      <w:r>
        <w:rPr>
          <w:rFonts w:ascii="仿宋_GB2312" w:eastAsia="仿宋_GB2312" w:hAnsi="仿宋_GB2312" w:cs="仿宋_GB2312"/>
          <w:sz w:val="32"/>
          <w:szCs w:val="32"/>
          <w:shd w:val="clear" w:color="auto" w:fill="FFFFFF"/>
        </w:rPr>
        <w:t>11</w:t>
      </w:r>
      <w:r>
        <w:rPr>
          <w:rFonts w:ascii="仿宋_GB2312" w:eastAsia="仿宋_GB2312" w:hAnsi="仿宋_GB2312" w:cs="仿宋_GB2312" w:hint="eastAsia"/>
          <w:sz w:val="32"/>
          <w:szCs w:val="32"/>
          <w:shd w:val="clear" w:color="auto" w:fill="FFFFFF"/>
        </w:rPr>
        <w:t>时举行。所有人面试于</w:t>
      </w:r>
      <w:r>
        <w:rPr>
          <w:rFonts w:ascii="仿宋_GB2312" w:eastAsia="仿宋_GB2312" w:hAnsi="仿宋_GB2312" w:cs="仿宋_GB2312"/>
          <w:sz w:val="32"/>
          <w:szCs w:val="32"/>
          <w:shd w:val="clear" w:color="auto" w:fill="FFFFFF"/>
        </w:rPr>
        <w:t>2018</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sz w:val="32"/>
          <w:szCs w:val="32"/>
          <w:shd w:val="clear" w:color="auto" w:fill="FFFFFF"/>
        </w:rPr>
        <w:t>8</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sz w:val="32"/>
          <w:szCs w:val="32"/>
          <w:shd w:val="clear" w:color="auto" w:fill="FFFFFF"/>
        </w:rPr>
        <w:t>8</w:t>
      </w:r>
      <w:r>
        <w:rPr>
          <w:rFonts w:ascii="仿宋_GB2312" w:eastAsia="仿宋_GB2312" w:hAnsi="仿宋_GB2312" w:cs="仿宋_GB2312" w:hint="eastAsia"/>
          <w:sz w:val="32"/>
          <w:szCs w:val="32"/>
          <w:shd w:val="clear" w:color="auto" w:fill="FFFFFF"/>
        </w:rPr>
        <w:t>日下午</w:t>
      </w:r>
      <w:r>
        <w:rPr>
          <w:rFonts w:ascii="仿宋_GB2312" w:eastAsia="仿宋_GB2312" w:hAnsi="仿宋_GB2312" w:cs="仿宋_GB2312"/>
          <w:sz w:val="32"/>
          <w:szCs w:val="32"/>
          <w:shd w:val="clear" w:color="auto" w:fill="FFFFFF"/>
        </w:rPr>
        <w:t>14</w:t>
      </w:r>
      <w:r>
        <w:rPr>
          <w:rFonts w:ascii="仿宋_GB2312" w:eastAsia="仿宋_GB2312" w:hAnsi="仿宋_GB2312" w:cs="仿宋_GB2312" w:hint="eastAsia"/>
          <w:sz w:val="32"/>
          <w:szCs w:val="32"/>
          <w:shd w:val="clear" w:color="auto" w:fill="FFFFFF"/>
        </w:rPr>
        <w:t>时</w:t>
      </w:r>
      <w:r>
        <w:rPr>
          <w:rFonts w:ascii="仿宋_GB2312" w:eastAsia="仿宋_GB2312" w:hAnsi="仿宋_GB2312" w:cs="仿宋_GB2312"/>
          <w:sz w:val="32"/>
          <w:szCs w:val="32"/>
          <w:shd w:val="clear" w:color="auto" w:fill="FFFFFF"/>
        </w:rPr>
        <w:t>30</w:t>
      </w:r>
      <w:r>
        <w:rPr>
          <w:rFonts w:ascii="仿宋_GB2312" w:eastAsia="仿宋_GB2312" w:hAnsi="仿宋_GB2312" w:cs="仿宋_GB2312" w:hint="eastAsia"/>
          <w:sz w:val="32"/>
          <w:szCs w:val="32"/>
          <w:shd w:val="clear" w:color="auto" w:fill="FFFFFF"/>
        </w:rPr>
        <w:t>分举行，具体的考试地点以通知为准。</w:t>
      </w:r>
      <w:r>
        <w:rPr>
          <w:rFonts w:ascii="仿宋_GB2312" w:eastAsia="仿宋_GB2312" w:hAnsi="仿宋_GB2312" w:cs="仿宋_GB2312"/>
          <w:sz w:val="32"/>
          <w:szCs w:val="32"/>
          <w:shd w:val="clear" w:color="auto" w:fill="FFFFFF"/>
        </w:rPr>
        <w:br/>
        <w:t xml:space="preserve">    </w:t>
      </w:r>
      <w:r>
        <w:rPr>
          <w:rFonts w:ascii="仿宋_GB2312" w:eastAsia="仿宋_GB2312" w:hAnsi="仿宋_GB2312" w:cs="仿宋_GB2312" w:hint="eastAsia"/>
          <w:sz w:val="32"/>
          <w:szCs w:val="32"/>
          <w:shd w:val="clear" w:color="auto" w:fill="FFFFFF"/>
        </w:rPr>
        <w:t>（四）成绩公布。考试总成绩于</w:t>
      </w:r>
      <w:r>
        <w:rPr>
          <w:rFonts w:ascii="仿宋_GB2312" w:eastAsia="仿宋_GB2312" w:hAnsi="仿宋_GB2312" w:cs="仿宋_GB2312"/>
          <w:sz w:val="32"/>
          <w:szCs w:val="32"/>
          <w:shd w:val="clear" w:color="auto" w:fill="FFFFFF"/>
        </w:rPr>
        <w:t>2018</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sz w:val="32"/>
          <w:szCs w:val="32"/>
          <w:shd w:val="clear" w:color="auto" w:fill="FFFFFF"/>
        </w:rPr>
        <w:t>8</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sz w:val="32"/>
          <w:szCs w:val="32"/>
          <w:shd w:val="clear" w:color="auto" w:fill="FFFFFF"/>
        </w:rPr>
        <w:t>10</w:t>
      </w:r>
      <w:r>
        <w:rPr>
          <w:rFonts w:ascii="仿宋_GB2312" w:eastAsia="仿宋_GB2312" w:hAnsi="仿宋_GB2312" w:cs="仿宋_GB2312" w:hint="eastAsia"/>
          <w:sz w:val="32"/>
          <w:szCs w:val="32"/>
          <w:shd w:val="clear" w:color="auto" w:fill="FFFFFF"/>
        </w:rPr>
        <w:t>日在县国投公司网站公布。</w:t>
      </w:r>
      <w:r>
        <w:rPr>
          <w:rFonts w:ascii="仿宋_GB2312" w:eastAsia="仿宋_GB2312" w:hAnsi="仿宋_GB2312" w:cs="仿宋_GB2312"/>
          <w:sz w:val="32"/>
          <w:szCs w:val="32"/>
          <w:shd w:val="clear" w:color="auto" w:fill="FFFFFF"/>
        </w:rPr>
        <w:br/>
        <w:t xml:space="preserve">    </w:t>
      </w:r>
      <w:r>
        <w:rPr>
          <w:rFonts w:ascii="黑体" w:eastAsia="黑体" w:hAnsi="黑体" w:cs="黑体" w:hint="eastAsia"/>
          <w:sz w:val="32"/>
          <w:szCs w:val="32"/>
        </w:rPr>
        <w:t>六、考察</w:t>
      </w:r>
    </w:p>
    <w:p w:rsidR="007179B5" w:rsidRDefault="007179B5" w:rsidP="00371D56">
      <w:pPr>
        <w:spacing w:line="560" w:lineRule="exact"/>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公司对拟聘用人员思想政治表现、道德品质、业务能力、工作实绩等情况进行考察，全面掌握了解拟聘用人员的现实情况，并对拟聘用人员资格条件进行核查，形成考察报告。若有不符合招聘岗位条件要求的，考察不合格。拟聘用人员考察不合格或自行放弃考察的考生，公司不予聘用。</w:t>
      </w:r>
    </w:p>
    <w:p w:rsidR="007179B5" w:rsidRDefault="007179B5" w:rsidP="0028258E">
      <w:pPr>
        <w:spacing w:line="560" w:lineRule="exact"/>
        <w:ind w:leftChars="76" w:left="31680" w:firstLineChars="150" w:firstLine="31680"/>
        <w:rPr>
          <w:rFonts w:ascii="仿宋_GB2312" w:eastAsia="仿宋_GB2312" w:hAnsi="仿宋_GB2312" w:cs="仿宋_GB2312"/>
          <w:sz w:val="32"/>
          <w:szCs w:val="32"/>
          <w:shd w:val="clear" w:color="auto" w:fill="FFFFFF"/>
        </w:rPr>
      </w:pPr>
      <w:r>
        <w:rPr>
          <w:rFonts w:ascii="黑体" w:eastAsia="黑体" w:hAnsi="黑体" w:cs="黑体" w:hint="eastAsia"/>
          <w:sz w:val="32"/>
          <w:szCs w:val="32"/>
        </w:rPr>
        <w:t>七、体检</w:t>
      </w:r>
    </w:p>
    <w:p w:rsidR="007179B5" w:rsidRDefault="007179B5" w:rsidP="0028258E">
      <w:pPr>
        <w:spacing w:line="560" w:lineRule="exact"/>
        <w:ind w:leftChars="76" w:left="31680"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（一）体检人员确定。通过公司考察合格的拟聘人员由公司通知体检，若体检不合格，视为自动放弃录取资格，按考试排名顺序依次进入体检。</w:t>
      </w:r>
      <w:r>
        <w:rPr>
          <w:rFonts w:ascii="仿宋_GB2312" w:eastAsia="仿宋_GB2312" w:hAnsi="仿宋_GB2312" w:cs="仿宋_GB2312"/>
          <w:sz w:val="32"/>
          <w:szCs w:val="32"/>
          <w:shd w:val="clear" w:color="auto" w:fill="FFFFFF"/>
        </w:rPr>
        <w:br/>
        <w:t xml:space="preserve">    </w:t>
      </w:r>
      <w:r>
        <w:rPr>
          <w:rFonts w:ascii="仿宋_GB2312" w:eastAsia="仿宋_GB2312" w:hAnsi="仿宋_GB2312" w:cs="仿宋_GB2312" w:hint="eastAsia"/>
          <w:sz w:val="32"/>
          <w:szCs w:val="32"/>
          <w:shd w:val="clear" w:color="auto" w:fill="FFFFFF"/>
        </w:rPr>
        <w:t>（二）体检标准。参照《国家公务员体检通用标准（试行）》（国人部发〔</w:t>
      </w:r>
      <w:r>
        <w:rPr>
          <w:rFonts w:ascii="仿宋_GB2312" w:eastAsia="仿宋_GB2312" w:hAnsi="仿宋_GB2312" w:cs="仿宋_GB2312"/>
          <w:sz w:val="32"/>
          <w:szCs w:val="32"/>
          <w:shd w:val="clear" w:color="auto" w:fill="FFFFFF"/>
        </w:rPr>
        <w:t>2005</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1</w:t>
      </w:r>
      <w:r>
        <w:rPr>
          <w:rFonts w:ascii="仿宋_GB2312" w:eastAsia="仿宋_GB2312" w:hAnsi="仿宋_GB2312" w:cs="仿宋_GB2312" w:hint="eastAsia"/>
          <w:sz w:val="32"/>
          <w:szCs w:val="32"/>
          <w:shd w:val="clear" w:color="auto" w:fill="FFFFFF"/>
        </w:rPr>
        <w:t>号）执行。</w:t>
      </w:r>
      <w:r>
        <w:rPr>
          <w:rFonts w:ascii="仿宋_GB2312" w:eastAsia="仿宋_GB2312" w:hAnsi="仿宋_GB2312" w:cs="仿宋_GB2312"/>
          <w:sz w:val="32"/>
          <w:szCs w:val="32"/>
          <w:shd w:val="clear" w:color="auto" w:fill="FFFFFF"/>
        </w:rPr>
        <w:br/>
        <w:t xml:space="preserve">    </w:t>
      </w:r>
      <w:r>
        <w:rPr>
          <w:rFonts w:ascii="仿宋_GB2312" w:eastAsia="仿宋_GB2312" w:hAnsi="仿宋_GB2312" w:cs="仿宋_GB2312" w:hint="eastAsia"/>
          <w:sz w:val="32"/>
          <w:szCs w:val="32"/>
          <w:shd w:val="clear" w:color="auto" w:fill="FFFFFF"/>
        </w:rPr>
        <w:t>（三）体检时间和地点另行通知。</w:t>
      </w:r>
      <w:r>
        <w:rPr>
          <w:rFonts w:ascii="仿宋_GB2312" w:eastAsia="仿宋_GB2312" w:hAnsi="仿宋_GB2312" w:cs="仿宋_GB2312"/>
          <w:sz w:val="32"/>
          <w:szCs w:val="32"/>
          <w:shd w:val="clear" w:color="auto" w:fill="FFFFFF"/>
        </w:rPr>
        <w:br/>
        <w:t xml:space="preserve">    </w:t>
      </w:r>
      <w:r>
        <w:rPr>
          <w:rFonts w:ascii="仿宋_GB2312" w:eastAsia="仿宋_GB2312" w:hAnsi="仿宋_GB2312" w:cs="仿宋_GB2312" w:hint="eastAsia"/>
          <w:sz w:val="32"/>
          <w:szCs w:val="32"/>
          <w:shd w:val="clear" w:color="auto" w:fill="FFFFFF"/>
        </w:rPr>
        <w:t>（四）体检费用自理。</w:t>
      </w:r>
      <w:r>
        <w:rPr>
          <w:rFonts w:ascii="仿宋_GB2312" w:eastAsia="仿宋_GB2312" w:hAnsi="仿宋_GB2312" w:cs="仿宋_GB2312"/>
          <w:sz w:val="32"/>
          <w:szCs w:val="32"/>
          <w:shd w:val="clear" w:color="auto" w:fill="FFFFFF"/>
        </w:rPr>
        <w:br/>
        <w:t xml:space="preserve">    </w:t>
      </w:r>
      <w:r>
        <w:rPr>
          <w:rFonts w:ascii="黑体" w:eastAsia="黑体" w:hAnsi="黑体" w:cs="黑体" w:hint="eastAsia"/>
          <w:sz w:val="32"/>
          <w:szCs w:val="32"/>
        </w:rPr>
        <w:t>八、公示</w:t>
      </w:r>
    </w:p>
    <w:p w:rsidR="007179B5" w:rsidRDefault="007179B5" w:rsidP="0028258E">
      <w:pPr>
        <w:spacing w:line="560" w:lineRule="exact"/>
        <w:ind w:firstLineChars="25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经过笔试、面试、体检及考察合格的考生，确定为拟聘用人员，并公示</w:t>
      </w:r>
      <w:r>
        <w:rPr>
          <w:rFonts w:ascii="仿宋_GB2312" w:eastAsia="仿宋_GB2312" w:hAnsi="仿宋_GB2312" w:cs="仿宋_GB2312"/>
          <w:sz w:val="32"/>
          <w:szCs w:val="32"/>
          <w:shd w:val="clear" w:color="auto" w:fill="FFFFFF"/>
        </w:rPr>
        <w:t>3</w:t>
      </w:r>
      <w:r>
        <w:rPr>
          <w:rFonts w:ascii="仿宋_GB2312" w:eastAsia="仿宋_GB2312" w:hAnsi="仿宋_GB2312" w:cs="仿宋_GB2312" w:hint="eastAsia"/>
          <w:sz w:val="32"/>
          <w:szCs w:val="32"/>
          <w:shd w:val="clear" w:color="auto" w:fill="FFFFFF"/>
        </w:rPr>
        <w:t>天。对公示期间反映有严重问题并查有实据、不符合报考条件的，取消被公示人拟聘资格。</w:t>
      </w:r>
    </w:p>
    <w:p w:rsidR="007179B5" w:rsidRDefault="007179B5" w:rsidP="00371D56">
      <w:pPr>
        <w:spacing w:line="560" w:lineRule="exact"/>
        <w:ind w:firstLineChars="200" w:firstLine="31680"/>
        <w:rPr>
          <w:rFonts w:ascii="黑体" w:eastAsia="黑体" w:hAnsi="黑体" w:cs="黑体"/>
          <w:sz w:val="32"/>
          <w:szCs w:val="32"/>
        </w:rPr>
      </w:pPr>
      <w:r>
        <w:rPr>
          <w:rFonts w:ascii="黑体" w:eastAsia="黑体" w:hAnsi="黑体" w:cs="黑体" w:hint="eastAsia"/>
          <w:sz w:val="32"/>
          <w:szCs w:val="32"/>
        </w:rPr>
        <w:t>九、聘用</w:t>
      </w:r>
    </w:p>
    <w:p w:rsidR="007179B5" w:rsidRDefault="007179B5" w:rsidP="00371D56">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拟聘用人员公示期满，必须在公司通知的时间内准时报到。无正当理由逾期不报到者，取消其聘用资格。</w:t>
      </w:r>
      <w:r>
        <w:rPr>
          <w:rFonts w:ascii="仿宋_GB2312" w:eastAsia="仿宋_GB2312" w:hAnsi="仿宋_GB2312" w:cs="仿宋_GB2312" w:hint="eastAsia"/>
          <w:sz w:val="32"/>
          <w:szCs w:val="32"/>
        </w:rPr>
        <w:t>试用期时间为</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个月。试用期结束后采取公司全体员工民主测评和公司领导班子成员评价相结合的方式进行考评，经考评合格的人员与公司签订正式劳动合同。</w:t>
      </w:r>
    </w:p>
    <w:p w:rsidR="007179B5" w:rsidRDefault="007179B5">
      <w:pPr>
        <w:spacing w:line="560" w:lineRule="exact"/>
        <w:rPr>
          <w:rFonts w:ascii="黑体" w:eastAsia="黑体" w:hAnsi="黑体" w:cs="仿宋_GB2312"/>
          <w:sz w:val="32"/>
          <w:szCs w:val="32"/>
        </w:rPr>
      </w:pPr>
    </w:p>
    <w:p w:rsidR="007179B5" w:rsidRDefault="007179B5">
      <w:pPr>
        <w:spacing w:line="560" w:lineRule="exact"/>
        <w:rPr>
          <w:rFonts w:ascii="黑体" w:eastAsia="黑体" w:hAnsi="黑体" w:cs="仿宋_GB2312"/>
          <w:sz w:val="32"/>
          <w:szCs w:val="32"/>
        </w:rPr>
      </w:pPr>
    </w:p>
    <w:p w:rsidR="007179B5" w:rsidRDefault="007179B5">
      <w:pPr>
        <w:spacing w:line="560" w:lineRule="exact"/>
        <w:rPr>
          <w:rFonts w:ascii="黑体" w:eastAsia="黑体" w:hAnsi="黑体" w:cs="仿宋_GB2312"/>
          <w:sz w:val="32"/>
          <w:szCs w:val="32"/>
        </w:rPr>
      </w:pPr>
    </w:p>
    <w:p w:rsidR="007179B5" w:rsidRDefault="007179B5">
      <w:pPr>
        <w:spacing w:line="560" w:lineRule="exact"/>
        <w:rPr>
          <w:rFonts w:ascii="黑体" w:eastAsia="黑体" w:hAnsi="黑体" w:cs="仿宋_GB2312"/>
          <w:sz w:val="32"/>
          <w:szCs w:val="32"/>
        </w:rPr>
      </w:pPr>
    </w:p>
    <w:p w:rsidR="007179B5" w:rsidRDefault="007179B5">
      <w:pPr>
        <w:spacing w:line="560" w:lineRule="exact"/>
        <w:rPr>
          <w:rFonts w:ascii="黑体" w:eastAsia="黑体" w:hAnsi="黑体" w:cs="仿宋_GB2312"/>
          <w:sz w:val="32"/>
          <w:szCs w:val="32"/>
        </w:rPr>
      </w:pPr>
    </w:p>
    <w:p w:rsidR="007179B5" w:rsidRDefault="007179B5">
      <w:pPr>
        <w:spacing w:line="560" w:lineRule="exact"/>
        <w:rPr>
          <w:rFonts w:ascii="黑体" w:eastAsia="黑体" w:hAnsi="黑体" w:cs="仿宋_GB2312"/>
          <w:sz w:val="32"/>
          <w:szCs w:val="32"/>
        </w:rPr>
      </w:pPr>
    </w:p>
    <w:p w:rsidR="007179B5" w:rsidRDefault="007179B5">
      <w:pPr>
        <w:spacing w:line="560" w:lineRule="exact"/>
        <w:rPr>
          <w:rFonts w:ascii="黑体" w:eastAsia="黑体" w:hAnsi="黑体" w:cs="仿宋_GB2312"/>
          <w:sz w:val="32"/>
          <w:szCs w:val="32"/>
        </w:rPr>
      </w:pPr>
    </w:p>
    <w:p w:rsidR="007179B5" w:rsidRDefault="007179B5">
      <w:pPr>
        <w:spacing w:line="560" w:lineRule="exact"/>
        <w:rPr>
          <w:rFonts w:ascii="黑体" w:eastAsia="黑体" w:hAnsi="黑体" w:cs="仿宋_GB2312"/>
          <w:sz w:val="32"/>
          <w:szCs w:val="32"/>
        </w:rPr>
      </w:pPr>
    </w:p>
    <w:p w:rsidR="007179B5" w:rsidRDefault="007179B5">
      <w:pPr>
        <w:spacing w:line="560" w:lineRule="exact"/>
        <w:rPr>
          <w:rFonts w:ascii="黑体" w:eastAsia="黑体" w:hAnsi="黑体" w:cs="仿宋_GB2312"/>
          <w:sz w:val="32"/>
          <w:szCs w:val="32"/>
        </w:rPr>
      </w:pPr>
    </w:p>
    <w:p w:rsidR="007179B5" w:rsidRDefault="007179B5">
      <w:pPr>
        <w:spacing w:line="560" w:lineRule="exact"/>
        <w:rPr>
          <w:rFonts w:ascii="黑体" w:eastAsia="黑体" w:hAnsi="黑体" w:cs="仿宋_GB2312"/>
          <w:sz w:val="32"/>
          <w:szCs w:val="32"/>
        </w:rPr>
      </w:pPr>
    </w:p>
    <w:p w:rsidR="007179B5" w:rsidRDefault="007179B5">
      <w:pPr>
        <w:spacing w:line="560" w:lineRule="exact"/>
        <w:rPr>
          <w:rFonts w:ascii="黑体" w:eastAsia="黑体" w:hAnsi="黑体" w:cs="仿宋_GB2312"/>
          <w:sz w:val="32"/>
          <w:szCs w:val="32"/>
        </w:rPr>
      </w:pPr>
    </w:p>
    <w:p w:rsidR="007179B5" w:rsidRDefault="007179B5">
      <w:pPr>
        <w:spacing w:line="560" w:lineRule="exact"/>
        <w:rPr>
          <w:rFonts w:ascii="黑体" w:eastAsia="黑体" w:hAnsi="黑体" w:cs="仿宋_GB2312"/>
          <w:sz w:val="32"/>
          <w:szCs w:val="32"/>
        </w:rPr>
      </w:pPr>
    </w:p>
    <w:p w:rsidR="007179B5" w:rsidRDefault="007179B5">
      <w:pPr>
        <w:spacing w:line="560" w:lineRule="exact"/>
        <w:rPr>
          <w:rFonts w:ascii="黑体" w:eastAsia="黑体" w:hAnsi="黑体" w:cs="仿宋_GB2312"/>
          <w:sz w:val="32"/>
          <w:szCs w:val="32"/>
        </w:rPr>
      </w:pPr>
    </w:p>
    <w:p w:rsidR="007179B5" w:rsidRDefault="007179B5">
      <w:pPr>
        <w:spacing w:line="560" w:lineRule="exact"/>
        <w:rPr>
          <w:rFonts w:ascii="黑体" w:eastAsia="黑体" w:hAnsi="黑体" w:cs="仿宋_GB2312"/>
          <w:sz w:val="32"/>
          <w:szCs w:val="32"/>
        </w:rPr>
      </w:pPr>
    </w:p>
    <w:p w:rsidR="007179B5" w:rsidRDefault="007179B5">
      <w:pPr>
        <w:spacing w:line="560" w:lineRule="exact"/>
        <w:rPr>
          <w:rFonts w:ascii="黑体" w:eastAsia="黑体" w:hAnsi="黑体" w:cs="仿宋_GB2312"/>
          <w:sz w:val="32"/>
          <w:szCs w:val="32"/>
        </w:rPr>
      </w:pPr>
    </w:p>
    <w:p w:rsidR="007179B5" w:rsidRDefault="007179B5">
      <w:pPr>
        <w:spacing w:line="560" w:lineRule="exact"/>
        <w:rPr>
          <w:rFonts w:ascii="黑体" w:eastAsia="黑体" w:hAnsi="黑体" w:cs="仿宋_GB2312"/>
          <w:sz w:val="32"/>
          <w:szCs w:val="32"/>
        </w:rPr>
      </w:pPr>
    </w:p>
    <w:p w:rsidR="007179B5" w:rsidRDefault="007179B5">
      <w:pPr>
        <w:spacing w:line="560" w:lineRule="exact"/>
        <w:rPr>
          <w:rFonts w:ascii="黑体" w:eastAsia="黑体" w:hAnsi="黑体" w:cs="仿宋_GB2312"/>
          <w:sz w:val="32"/>
          <w:szCs w:val="32"/>
        </w:rPr>
      </w:pPr>
      <w:r>
        <w:rPr>
          <w:rFonts w:ascii="黑体" w:eastAsia="黑体" w:hAnsi="黑体" w:cs="仿宋_GB2312" w:hint="eastAsia"/>
          <w:sz w:val="32"/>
          <w:szCs w:val="32"/>
        </w:rPr>
        <w:t>附件：</w:t>
      </w:r>
    </w:p>
    <w:p w:rsidR="007179B5" w:rsidRDefault="007179B5">
      <w:pPr>
        <w:spacing w:line="560" w:lineRule="exact"/>
        <w:rPr>
          <w:rFonts w:ascii="黑体" w:eastAsia="黑体" w:hAnsi="黑体" w:cs="方正小标宋简体"/>
          <w:sz w:val="40"/>
          <w:szCs w:val="40"/>
        </w:rPr>
      </w:pPr>
    </w:p>
    <w:p w:rsidR="007179B5" w:rsidRDefault="007179B5">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苍溪县梨花苑酒</w:t>
      </w:r>
      <w:bookmarkStart w:id="0" w:name="_GoBack"/>
      <w:bookmarkEnd w:id="0"/>
      <w:r>
        <w:rPr>
          <w:rFonts w:ascii="方正小标宋简体" w:eastAsia="方正小标宋简体" w:hint="eastAsia"/>
          <w:sz w:val="36"/>
          <w:szCs w:val="36"/>
        </w:rPr>
        <w:t>店有限公司应聘人员登记表</w:t>
      </w:r>
    </w:p>
    <w:p w:rsidR="007179B5" w:rsidRDefault="007179B5">
      <w:pPr>
        <w:spacing w:line="560" w:lineRule="exact"/>
        <w:jc w:val="center"/>
        <w:rPr>
          <w:rFonts w:ascii="方正小标宋简体" w:eastAsia="方正小标宋简体"/>
          <w:sz w:val="36"/>
          <w:szCs w:val="36"/>
        </w:rPr>
      </w:pPr>
    </w:p>
    <w:tbl>
      <w:tblPr>
        <w:tblW w:w="85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864"/>
        <w:gridCol w:w="700"/>
        <w:gridCol w:w="1050"/>
        <w:gridCol w:w="760"/>
        <w:gridCol w:w="1169"/>
        <w:gridCol w:w="1029"/>
        <w:gridCol w:w="372"/>
        <w:gridCol w:w="950"/>
        <w:gridCol w:w="1657"/>
      </w:tblGrid>
      <w:tr w:rsidR="007179B5">
        <w:trPr>
          <w:cantSplit/>
          <w:trHeight w:hRule="exact" w:val="628"/>
          <w:jc w:val="center"/>
        </w:trPr>
        <w:tc>
          <w:tcPr>
            <w:tcW w:w="864" w:type="dxa"/>
            <w:tcBorders>
              <w:top w:val="single" w:sz="12" w:space="0" w:color="auto"/>
            </w:tcBorders>
            <w:vAlign w:val="center"/>
          </w:tcPr>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r>
              <w:rPr>
                <w:rFonts w:ascii="仿宋_GB2312" w:hAnsi="宋体" w:hint="eastAsia"/>
                <w:szCs w:val="21"/>
              </w:rPr>
              <w:t>姓名</w:t>
            </w:r>
          </w:p>
        </w:tc>
        <w:tc>
          <w:tcPr>
            <w:tcW w:w="1750" w:type="dxa"/>
            <w:gridSpan w:val="2"/>
            <w:tcBorders>
              <w:top w:val="single" w:sz="12" w:space="0" w:color="auto"/>
            </w:tcBorders>
            <w:vAlign w:val="center"/>
          </w:tcPr>
          <w:p w:rsidR="007179B5" w:rsidRDefault="007179B5">
            <w:pPr>
              <w:snapToGrid w:val="0"/>
              <w:spacing w:line="240" w:lineRule="atLeast"/>
              <w:jc w:val="center"/>
              <w:rPr>
                <w:rFonts w:ascii="仿宋_GB2312" w:hAnsi="宋体"/>
                <w:szCs w:val="21"/>
              </w:rPr>
            </w:pPr>
          </w:p>
        </w:tc>
        <w:tc>
          <w:tcPr>
            <w:tcW w:w="760" w:type="dxa"/>
            <w:tcBorders>
              <w:top w:val="single" w:sz="12" w:space="0" w:color="auto"/>
            </w:tcBorders>
            <w:vAlign w:val="center"/>
          </w:tcPr>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r>
              <w:rPr>
                <w:rFonts w:ascii="仿宋_GB2312" w:hAnsi="宋体" w:hint="eastAsia"/>
                <w:szCs w:val="21"/>
              </w:rPr>
              <w:t>性别</w:t>
            </w:r>
          </w:p>
        </w:tc>
        <w:tc>
          <w:tcPr>
            <w:tcW w:w="1169" w:type="dxa"/>
            <w:tcBorders>
              <w:top w:val="single" w:sz="12" w:space="0" w:color="auto"/>
            </w:tcBorders>
            <w:vAlign w:val="center"/>
          </w:tcPr>
          <w:p w:rsidR="007179B5" w:rsidRDefault="007179B5">
            <w:pPr>
              <w:snapToGrid w:val="0"/>
              <w:spacing w:line="240" w:lineRule="atLeast"/>
              <w:jc w:val="center"/>
              <w:rPr>
                <w:rFonts w:ascii="仿宋_GB2312" w:hAnsi="宋体"/>
                <w:szCs w:val="21"/>
              </w:rPr>
            </w:pPr>
          </w:p>
        </w:tc>
        <w:tc>
          <w:tcPr>
            <w:tcW w:w="1029" w:type="dxa"/>
            <w:tcBorders>
              <w:top w:val="single" w:sz="12" w:space="0" w:color="auto"/>
            </w:tcBorders>
            <w:vAlign w:val="center"/>
          </w:tcPr>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r>
              <w:rPr>
                <w:rFonts w:ascii="仿宋_GB2312" w:hAnsi="宋体" w:hint="eastAsia"/>
                <w:szCs w:val="21"/>
              </w:rPr>
              <w:t>出生年月</w:t>
            </w:r>
          </w:p>
        </w:tc>
        <w:tc>
          <w:tcPr>
            <w:tcW w:w="1322" w:type="dxa"/>
            <w:gridSpan w:val="2"/>
            <w:tcBorders>
              <w:top w:val="single" w:sz="12" w:space="0" w:color="auto"/>
            </w:tcBorders>
            <w:vAlign w:val="center"/>
          </w:tcPr>
          <w:p w:rsidR="007179B5" w:rsidRDefault="007179B5">
            <w:pPr>
              <w:snapToGrid w:val="0"/>
              <w:spacing w:line="240" w:lineRule="atLeast"/>
              <w:jc w:val="center"/>
              <w:rPr>
                <w:rFonts w:ascii="仿宋_GB2312" w:hAnsi="宋体"/>
                <w:szCs w:val="21"/>
              </w:rPr>
            </w:pPr>
          </w:p>
        </w:tc>
        <w:tc>
          <w:tcPr>
            <w:tcW w:w="1657" w:type="dxa"/>
            <w:vMerge w:val="restart"/>
            <w:tcBorders>
              <w:top w:val="single" w:sz="12" w:space="0" w:color="auto"/>
            </w:tcBorders>
            <w:vAlign w:val="center"/>
          </w:tcPr>
          <w:p w:rsidR="007179B5" w:rsidRDefault="007179B5">
            <w:pPr>
              <w:snapToGrid w:val="0"/>
              <w:spacing w:line="240" w:lineRule="atLeast"/>
              <w:jc w:val="center"/>
              <w:rPr>
                <w:rFonts w:ascii="仿宋_GB2312" w:hAnsi="宋体"/>
                <w:szCs w:val="21"/>
              </w:rPr>
            </w:pPr>
            <w:r>
              <w:rPr>
                <w:rFonts w:ascii="仿宋_GB2312" w:hAnsi="宋体" w:hint="eastAsia"/>
                <w:szCs w:val="21"/>
              </w:rPr>
              <w:t>贴</w:t>
            </w:r>
          </w:p>
          <w:p w:rsidR="007179B5" w:rsidRDefault="007179B5">
            <w:pPr>
              <w:snapToGrid w:val="0"/>
              <w:spacing w:line="240" w:lineRule="atLeast"/>
              <w:jc w:val="center"/>
              <w:rPr>
                <w:rFonts w:ascii="仿宋_GB2312" w:hAnsi="宋体"/>
                <w:szCs w:val="21"/>
              </w:rPr>
            </w:pPr>
            <w:r>
              <w:rPr>
                <w:rFonts w:ascii="仿宋_GB2312" w:hAnsi="宋体" w:hint="eastAsia"/>
                <w:szCs w:val="21"/>
              </w:rPr>
              <w:t>照</w:t>
            </w:r>
          </w:p>
          <w:p w:rsidR="007179B5" w:rsidRDefault="007179B5">
            <w:pPr>
              <w:snapToGrid w:val="0"/>
              <w:spacing w:line="240" w:lineRule="atLeast"/>
              <w:jc w:val="center"/>
              <w:rPr>
                <w:rFonts w:ascii="仿宋_GB2312" w:hAnsi="宋体"/>
                <w:szCs w:val="21"/>
              </w:rPr>
            </w:pPr>
            <w:r>
              <w:rPr>
                <w:rFonts w:ascii="仿宋_GB2312" w:hAnsi="宋体" w:hint="eastAsia"/>
                <w:szCs w:val="21"/>
              </w:rPr>
              <w:t>片</w:t>
            </w:r>
          </w:p>
          <w:p w:rsidR="007179B5" w:rsidRDefault="007179B5">
            <w:pPr>
              <w:snapToGrid w:val="0"/>
              <w:spacing w:line="240" w:lineRule="atLeast"/>
              <w:jc w:val="center"/>
              <w:rPr>
                <w:rFonts w:ascii="仿宋_GB2312" w:hAnsi="宋体"/>
                <w:szCs w:val="21"/>
              </w:rPr>
            </w:pPr>
            <w:r>
              <w:rPr>
                <w:rFonts w:ascii="仿宋_GB2312" w:hAnsi="宋体" w:hint="eastAsia"/>
                <w:szCs w:val="21"/>
              </w:rPr>
              <w:t>处</w:t>
            </w:r>
          </w:p>
        </w:tc>
      </w:tr>
      <w:tr w:rsidR="007179B5">
        <w:trPr>
          <w:cantSplit/>
          <w:trHeight w:hRule="exact" w:val="628"/>
          <w:jc w:val="center"/>
        </w:trPr>
        <w:tc>
          <w:tcPr>
            <w:tcW w:w="864" w:type="dxa"/>
            <w:vAlign w:val="center"/>
          </w:tcPr>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r>
              <w:rPr>
                <w:rFonts w:ascii="仿宋_GB2312" w:hAnsi="宋体" w:hint="eastAsia"/>
                <w:szCs w:val="21"/>
              </w:rPr>
              <w:t>民族</w:t>
            </w:r>
          </w:p>
        </w:tc>
        <w:tc>
          <w:tcPr>
            <w:tcW w:w="1750" w:type="dxa"/>
            <w:gridSpan w:val="2"/>
            <w:vAlign w:val="center"/>
          </w:tcPr>
          <w:p w:rsidR="007179B5" w:rsidRDefault="007179B5">
            <w:pPr>
              <w:snapToGrid w:val="0"/>
              <w:spacing w:line="240" w:lineRule="atLeast"/>
              <w:jc w:val="center"/>
              <w:rPr>
                <w:rFonts w:ascii="仿宋_GB2312" w:hAnsi="宋体"/>
                <w:szCs w:val="21"/>
              </w:rPr>
            </w:pPr>
          </w:p>
        </w:tc>
        <w:tc>
          <w:tcPr>
            <w:tcW w:w="760" w:type="dxa"/>
            <w:vAlign w:val="center"/>
          </w:tcPr>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r>
              <w:rPr>
                <w:rFonts w:ascii="仿宋_GB2312" w:hAnsi="宋体" w:hint="eastAsia"/>
                <w:szCs w:val="21"/>
              </w:rPr>
              <w:t>籍贯</w:t>
            </w:r>
          </w:p>
        </w:tc>
        <w:tc>
          <w:tcPr>
            <w:tcW w:w="1169" w:type="dxa"/>
            <w:vAlign w:val="center"/>
          </w:tcPr>
          <w:p w:rsidR="007179B5" w:rsidRDefault="007179B5">
            <w:pPr>
              <w:snapToGrid w:val="0"/>
              <w:spacing w:line="240" w:lineRule="atLeast"/>
              <w:jc w:val="center"/>
              <w:rPr>
                <w:rFonts w:ascii="仿宋_GB2312" w:hAnsi="宋体"/>
                <w:szCs w:val="21"/>
              </w:rPr>
            </w:pPr>
          </w:p>
        </w:tc>
        <w:tc>
          <w:tcPr>
            <w:tcW w:w="1029" w:type="dxa"/>
            <w:vAlign w:val="center"/>
          </w:tcPr>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r>
              <w:rPr>
                <w:rFonts w:ascii="仿宋_GB2312" w:hAnsi="宋体" w:hint="eastAsia"/>
                <w:szCs w:val="21"/>
              </w:rPr>
              <w:t>出生地</w:t>
            </w:r>
          </w:p>
        </w:tc>
        <w:tc>
          <w:tcPr>
            <w:tcW w:w="1322" w:type="dxa"/>
            <w:gridSpan w:val="2"/>
            <w:vAlign w:val="center"/>
          </w:tcPr>
          <w:p w:rsidR="007179B5" w:rsidRDefault="007179B5">
            <w:pPr>
              <w:snapToGrid w:val="0"/>
              <w:spacing w:line="240" w:lineRule="atLeast"/>
              <w:jc w:val="center"/>
              <w:rPr>
                <w:rFonts w:ascii="仿宋_GB2312" w:hAnsi="宋体"/>
                <w:szCs w:val="21"/>
              </w:rPr>
            </w:pPr>
          </w:p>
        </w:tc>
        <w:tc>
          <w:tcPr>
            <w:tcW w:w="1657" w:type="dxa"/>
            <w:vMerge/>
            <w:vAlign w:val="center"/>
          </w:tcPr>
          <w:p w:rsidR="007179B5" w:rsidRDefault="007179B5">
            <w:pPr>
              <w:widowControl/>
              <w:spacing w:line="240" w:lineRule="atLeast"/>
              <w:jc w:val="center"/>
              <w:rPr>
                <w:rFonts w:ascii="仿宋_GB2312" w:hAnsi="宋体"/>
                <w:szCs w:val="21"/>
              </w:rPr>
            </w:pPr>
          </w:p>
        </w:tc>
      </w:tr>
      <w:tr w:rsidR="007179B5">
        <w:trPr>
          <w:cantSplit/>
          <w:trHeight w:hRule="exact" w:val="628"/>
          <w:jc w:val="center"/>
        </w:trPr>
        <w:tc>
          <w:tcPr>
            <w:tcW w:w="864" w:type="dxa"/>
            <w:vAlign w:val="center"/>
          </w:tcPr>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r>
              <w:rPr>
                <w:rFonts w:ascii="仿宋_GB2312" w:hAnsi="宋体" w:hint="eastAsia"/>
                <w:szCs w:val="21"/>
              </w:rPr>
              <w:t>政治</w:t>
            </w:r>
          </w:p>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r>
              <w:rPr>
                <w:rFonts w:ascii="仿宋_GB2312" w:hAnsi="宋体" w:hint="eastAsia"/>
                <w:szCs w:val="21"/>
              </w:rPr>
              <w:t>面貌</w:t>
            </w:r>
          </w:p>
        </w:tc>
        <w:tc>
          <w:tcPr>
            <w:tcW w:w="1750" w:type="dxa"/>
            <w:gridSpan w:val="2"/>
            <w:vAlign w:val="center"/>
          </w:tcPr>
          <w:p w:rsidR="007179B5" w:rsidRDefault="007179B5" w:rsidP="007179B5">
            <w:pPr>
              <w:snapToGrid w:val="0"/>
              <w:spacing w:line="240" w:lineRule="atLeast"/>
              <w:ind w:leftChars="-51" w:left="31680" w:hangingChars="45" w:firstLine="31680"/>
              <w:jc w:val="center"/>
              <w:rPr>
                <w:rFonts w:ascii="仿宋_GB2312" w:hAnsi="宋体"/>
                <w:szCs w:val="21"/>
              </w:rPr>
            </w:pPr>
          </w:p>
        </w:tc>
        <w:tc>
          <w:tcPr>
            <w:tcW w:w="760" w:type="dxa"/>
            <w:vAlign w:val="center"/>
          </w:tcPr>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r>
              <w:rPr>
                <w:rFonts w:ascii="仿宋_GB2312" w:hAnsi="宋体" w:hint="eastAsia"/>
                <w:szCs w:val="21"/>
              </w:rPr>
              <w:t>参加工</w:t>
            </w:r>
          </w:p>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r>
              <w:rPr>
                <w:rFonts w:ascii="仿宋_GB2312" w:hAnsi="宋体" w:hint="eastAsia"/>
                <w:szCs w:val="21"/>
              </w:rPr>
              <w:t>作时间</w:t>
            </w:r>
          </w:p>
        </w:tc>
        <w:tc>
          <w:tcPr>
            <w:tcW w:w="1169" w:type="dxa"/>
            <w:vAlign w:val="center"/>
          </w:tcPr>
          <w:p w:rsidR="007179B5" w:rsidRDefault="007179B5">
            <w:pPr>
              <w:snapToGrid w:val="0"/>
              <w:spacing w:line="240" w:lineRule="atLeast"/>
              <w:jc w:val="center"/>
              <w:rPr>
                <w:rFonts w:ascii="仿宋_GB2312" w:hAnsi="宋体"/>
                <w:szCs w:val="21"/>
              </w:rPr>
            </w:pPr>
          </w:p>
        </w:tc>
        <w:tc>
          <w:tcPr>
            <w:tcW w:w="1029" w:type="dxa"/>
            <w:vAlign w:val="center"/>
          </w:tcPr>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r>
              <w:rPr>
                <w:rFonts w:ascii="仿宋_GB2312" w:hAnsi="宋体" w:hint="eastAsia"/>
                <w:szCs w:val="21"/>
              </w:rPr>
              <w:t>学历</w:t>
            </w:r>
          </w:p>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r>
              <w:rPr>
                <w:rFonts w:ascii="仿宋_GB2312" w:hAnsi="宋体" w:hint="eastAsia"/>
                <w:szCs w:val="21"/>
              </w:rPr>
              <w:t>（学位）</w:t>
            </w:r>
          </w:p>
        </w:tc>
        <w:tc>
          <w:tcPr>
            <w:tcW w:w="1322" w:type="dxa"/>
            <w:gridSpan w:val="2"/>
            <w:vAlign w:val="center"/>
          </w:tcPr>
          <w:p w:rsidR="007179B5" w:rsidRDefault="007179B5">
            <w:pPr>
              <w:widowControl/>
              <w:snapToGrid w:val="0"/>
              <w:spacing w:line="240" w:lineRule="atLeast"/>
              <w:jc w:val="center"/>
              <w:rPr>
                <w:rFonts w:ascii="仿宋_GB2312" w:hAnsi="宋体"/>
                <w:szCs w:val="21"/>
              </w:rPr>
            </w:pPr>
          </w:p>
        </w:tc>
        <w:tc>
          <w:tcPr>
            <w:tcW w:w="1657" w:type="dxa"/>
            <w:vMerge/>
            <w:vAlign w:val="center"/>
          </w:tcPr>
          <w:p w:rsidR="007179B5" w:rsidRDefault="007179B5">
            <w:pPr>
              <w:widowControl/>
              <w:spacing w:line="240" w:lineRule="atLeast"/>
              <w:jc w:val="center"/>
              <w:rPr>
                <w:rFonts w:ascii="仿宋_GB2312" w:hAnsi="宋体"/>
                <w:szCs w:val="21"/>
              </w:rPr>
            </w:pPr>
          </w:p>
        </w:tc>
      </w:tr>
      <w:tr w:rsidR="007179B5">
        <w:trPr>
          <w:cantSplit/>
          <w:trHeight w:hRule="exact" w:val="628"/>
          <w:jc w:val="center"/>
        </w:trPr>
        <w:tc>
          <w:tcPr>
            <w:tcW w:w="864" w:type="dxa"/>
            <w:vAlign w:val="center"/>
          </w:tcPr>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r>
              <w:rPr>
                <w:rFonts w:ascii="仿宋_GB2312" w:hAnsi="宋体" w:hint="eastAsia"/>
                <w:szCs w:val="21"/>
              </w:rPr>
              <w:t>专业技</w:t>
            </w:r>
          </w:p>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r>
              <w:rPr>
                <w:rFonts w:ascii="仿宋_GB2312" w:hAnsi="宋体" w:hint="eastAsia"/>
                <w:szCs w:val="21"/>
              </w:rPr>
              <w:t>术职务</w:t>
            </w:r>
          </w:p>
        </w:tc>
        <w:tc>
          <w:tcPr>
            <w:tcW w:w="1750" w:type="dxa"/>
            <w:gridSpan w:val="2"/>
            <w:vAlign w:val="center"/>
          </w:tcPr>
          <w:p w:rsidR="007179B5" w:rsidRDefault="007179B5" w:rsidP="007179B5">
            <w:pPr>
              <w:snapToGrid w:val="0"/>
              <w:spacing w:line="240" w:lineRule="atLeast"/>
              <w:ind w:left="31680" w:rightChars="-51" w:right="31680" w:hangingChars="45" w:firstLine="31680"/>
              <w:jc w:val="center"/>
              <w:rPr>
                <w:rFonts w:ascii="仿宋_GB2312" w:hAnsi="宋体"/>
                <w:szCs w:val="21"/>
              </w:rPr>
            </w:pPr>
          </w:p>
        </w:tc>
        <w:tc>
          <w:tcPr>
            <w:tcW w:w="760" w:type="dxa"/>
            <w:vAlign w:val="center"/>
          </w:tcPr>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r>
              <w:rPr>
                <w:rFonts w:ascii="仿宋_GB2312" w:hAnsi="宋体" w:hint="eastAsia"/>
                <w:szCs w:val="21"/>
              </w:rPr>
              <w:t>专业</w:t>
            </w:r>
          </w:p>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r>
              <w:rPr>
                <w:rFonts w:ascii="仿宋_GB2312" w:hAnsi="宋体" w:hint="eastAsia"/>
                <w:szCs w:val="21"/>
              </w:rPr>
              <w:t>特长</w:t>
            </w:r>
          </w:p>
        </w:tc>
        <w:tc>
          <w:tcPr>
            <w:tcW w:w="1169" w:type="dxa"/>
            <w:vAlign w:val="center"/>
          </w:tcPr>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p>
        </w:tc>
        <w:tc>
          <w:tcPr>
            <w:tcW w:w="1029" w:type="dxa"/>
            <w:vAlign w:val="center"/>
          </w:tcPr>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r>
              <w:rPr>
                <w:rFonts w:ascii="仿宋_GB2312" w:hAnsi="宋体" w:hint="eastAsia"/>
                <w:szCs w:val="21"/>
              </w:rPr>
              <w:t>婚姻</w:t>
            </w:r>
          </w:p>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r>
              <w:rPr>
                <w:rFonts w:ascii="仿宋_GB2312" w:hAnsi="宋体" w:hint="eastAsia"/>
                <w:szCs w:val="21"/>
              </w:rPr>
              <w:t>状况</w:t>
            </w:r>
          </w:p>
        </w:tc>
        <w:tc>
          <w:tcPr>
            <w:tcW w:w="1322" w:type="dxa"/>
            <w:gridSpan w:val="2"/>
            <w:vAlign w:val="center"/>
          </w:tcPr>
          <w:p w:rsidR="007179B5" w:rsidRDefault="007179B5" w:rsidP="007179B5">
            <w:pPr>
              <w:snapToGrid w:val="0"/>
              <w:spacing w:line="240" w:lineRule="atLeast"/>
              <w:ind w:left="31680" w:rightChars="-51" w:right="31680" w:hangingChars="45" w:firstLine="31680"/>
              <w:jc w:val="center"/>
              <w:rPr>
                <w:rFonts w:ascii="仿宋_GB2312" w:hAnsi="宋体"/>
                <w:szCs w:val="21"/>
              </w:rPr>
            </w:pPr>
          </w:p>
        </w:tc>
        <w:tc>
          <w:tcPr>
            <w:tcW w:w="1657" w:type="dxa"/>
            <w:vMerge/>
            <w:vAlign w:val="center"/>
          </w:tcPr>
          <w:p w:rsidR="007179B5" w:rsidRDefault="007179B5" w:rsidP="007179B5">
            <w:pPr>
              <w:widowControl/>
              <w:spacing w:line="240" w:lineRule="atLeast"/>
              <w:ind w:left="31680" w:rightChars="-51" w:right="31680" w:hangingChars="45" w:firstLine="31680"/>
              <w:jc w:val="center"/>
              <w:rPr>
                <w:rFonts w:ascii="仿宋_GB2312" w:hAnsi="宋体"/>
                <w:szCs w:val="21"/>
              </w:rPr>
            </w:pPr>
          </w:p>
        </w:tc>
      </w:tr>
      <w:tr w:rsidR="007179B5">
        <w:trPr>
          <w:cantSplit/>
          <w:trHeight w:hRule="exact" w:val="628"/>
          <w:jc w:val="center"/>
        </w:trPr>
        <w:tc>
          <w:tcPr>
            <w:tcW w:w="1564" w:type="dxa"/>
            <w:gridSpan w:val="2"/>
            <w:vAlign w:val="center"/>
          </w:tcPr>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r>
              <w:rPr>
                <w:rFonts w:ascii="仿宋_GB2312" w:hAnsi="宋体" w:hint="eastAsia"/>
                <w:szCs w:val="21"/>
              </w:rPr>
              <w:t>毕业院校</w:t>
            </w:r>
          </w:p>
        </w:tc>
        <w:tc>
          <w:tcPr>
            <w:tcW w:w="2979" w:type="dxa"/>
            <w:gridSpan w:val="3"/>
            <w:vAlign w:val="center"/>
          </w:tcPr>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p>
        </w:tc>
        <w:tc>
          <w:tcPr>
            <w:tcW w:w="1401" w:type="dxa"/>
            <w:gridSpan w:val="2"/>
            <w:vAlign w:val="center"/>
          </w:tcPr>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r>
              <w:rPr>
                <w:rFonts w:ascii="仿宋_GB2312" w:hAnsi="宋体" w:hint="eastAsia"/>
                <w:szCs w:val="21"/>
              </w:rPr>
              <w:t>专</w:t>
            </w:r>
            <w:r>
              <w:rPr>
                <w:rFonts w:ascii="仿宋_GB2312" w:hAnsi="宋体"/>
                <w:szCs w:val="21"/>
              </w:rPr>
              <w:t xml:space="preserve">    </w:t>
            </w:r>
            <w:r>
              <w:rPr>
                <w:rFonts w:ascii="仿宋_GB2312" w:hAnsi="宋体" w:hint="eastAsia"/>
                <w:szCs w:val="21"/>
              </w:rPr>
              <w:t>业</w:t>
            </w:r>
          </w:p>
        </w:tc>
        <w:tc>
          <w:tcPr>
            <w:tcW w:w="2607" w:type="dxa"/>
            <w:gridSpan w:val="2"/>
            <w:vAlign w:val="center"/>
          </w:tcPr>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p>
        </w:tc>
      </w:tr>
      <w:tr w:rsidR="007179B5">
        <w:trPr>
          <w:cantSplit/>
          <w:trHeight w:hRule="exact" w:val="628"/>
          <w:jc w:val="center"/>
        </w:trPr>
        <w:tc>
          <w:tcPr>
            <w:tcW w:w="1564" w:type="dxa"/>
            <w:gridSpan w:val="2"/>
            <w:vAlign w:val="center"/>
          </w:tcPr>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r>
              <w:rPr>
                <w:rFonts w:ascii="仿宋_GB2312" w:hAnsi="宋体" w:hint="eastAsia"/>
                <w:szCs w:val="21"/>
              </w:rPr>
              <w:t>现居住地址</w:t>
            </w:r>
          </w:p>
        </w:tc>
        <w:tc>
          <w:tcPr>
            <w:tcW w:w="2979" w:type="dxa"/>
            <w:gridSpan w:val="3"/>
            <w:vAlign w:val="center"/>
          </w:tcPr>
          <w:p w:rsidR="007179B5" w:rsidRDefault="007179B5">
            <w:pPr>
              <w:snapToGrid w:val="0"/>
              <w:spacing w:line="240" w:lineRule="atLeast"/>
              <w:jc w:val="center"/>
              <w:rPr>
                <w:rFonts w:ascii="仿宋_GB2312" w:hAnsi="宋体"/>
                <w:szCs w:val="21"/>
              </w:rPr>
            </w:pPr>
          </w:p>
        </w:tc>
        <w:tc>
          <w:tcPr>
            <w:tcW w:w="1401" w:type="dxa"/>
            <w:gridSpan w:val="2"/>
            <w:vAlign w:val="center"/>
          </w:tcPr>
          <w:p w:rsidR="007179B5" w:rsidRDefault="007179B5">
            <w:pPr>
              <w:snapToGrid w:val="0"/>
              <w:spacing w:line="240" w:lineRule="atLeast"/>
              <w:jc w:val="center"/>
              <w:rPr>
                <w:rFonts w:ascii="仿宋_GB2312" w:hAnsi="宋体"/>
                <w:szCs w:val="21"/>
              </w:rPr>
            </w:pPr>
            <w:r>
              <w:rPr>
                <w:rFonts w:ascii="仿宋_GB2312" w:hAnsi="宋体" w:hint="eastAsia"/>
                <w:szCs w:val="21"/>
              </w:rPr>
              <w:t>联系方式</w:t>
            </w:r>
          </w:p>
        </w:tc>
        <w:tc>
          <w:tcPr>
            <w:tcW w:w="2607" w:type="dxa"/>
            <w:gridSpan w:val="2"/>
            <w:vAlign w:val="center"/>
          </w:tcPr>
          <w:p w:rsidR="007179B5" w:rsidRDefault="007179B5">
            <w:pPr>
              <w:snapToGrid w:val="0"/>
              <w:spacing w:line="240" w:lineRule="atLeast"/>
              <w:jc w:val="center"/>
              <w:rPr>
                <w:rFonts w:ascii="仿宋_GB2312" w:hAnsi="宋体"/>
                <w:szCs w:val="21"/>
              </w:rPr>
            </w:pPr>
          </w:p>
        </w:tc>
      </w:tr>
      <w:tr w:rsidR="007179B5">
        <w:trPr>
          <w:cantSplit/>
          <w:trHeight w:hRule="exact" w:val="628"/>
          <w:jc w:val="center"/>
        </w:trPr>
        <w:tc>
          <w:tcPr>
            <w:tcW w:w="1564" w:type="dxa"/>
            <w:gridSpan w:val="2"/>
            <w:vAlign w:val="center"/>
          </w:tcPr>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r>
              <w:rPr>
                <w:rFonts w:ascii="仿宋_GB2312" w:hAnsi="宋体" w:hint="eastAsia"/>
                <w:szCs w:val="21"/>
              </w:rPr>
              <w:t>现工作单位</w:t>
            </w:r>
          </w:p>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r>
              <w:rPr>
                <w:rFonts w:ascii="仿宋_GB2312" w:hAnsi="宋体" w:hint="eastAsia"/>
                <w:szCs w:val="21"/>
              </w:rPr>
              <w:t>及职务</w:t>
            </w:r>
          </w:p>
        </w:tc>
        <w:tc>
          <w:tcPr>
            <w:tcW w:w="6987" w:type="dxa"/>
            <w:gridSpan w:val="7"/>
            <w:vAlign w:val="center"/>
          </w:tcPr>
          <w:p w:rsidR="007179B5" w:rsidRDefault="007179B5">
            <w:pPr>
              <w:snapToGrid w:val="0"/>
              <w:spacing w:line="240" w:lineRule="atLeast"/>
              <w:jc w:val="center"/>
              <w:rPr>
                <w:rFonts w:ascii="仿宋_GB2312" w:hAnsi="宋体"/>
                <w:szCs w:val="21"/>
              </w:rPr>
            </w:pPr>
          </w:p>
        </w:tc>
      </w:tr>
      <w:tr w:rsidR="007179B5">
        <w:trPr>
          <w:cantSplit/>
          <w:trHeight w:val="3950"/>
          <w:jc w:val="center"/>
        </w:trPr>
        <w:tc>
          <w:tcPr>
            <w:tcW w:w="864" w:type="dxa"/>
            <w:vAlign w:val="center"/>
          </w:tcPr>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r>
              <w:rPr>
                <w:rFonts w:ascii="仿宋_GB2312" w:hAnsi="宋体" w:hint="eastAsia"/>
                <w:szCs w:val="21"/>
              </w:rPr>
              <w:t>教育培</w:t>
            </w:r>
          </w:p>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r>
              <w:rPr>
                <w:rFonts w:ascii="仿宋_GB2312" w:hAnsi="宋体" w:hint="eastAsia"/>
                <w:szCs w:val="21"/>
              </w:rPr>
              <w:t>训及工</w:t>
            </w:r>
          </w:p>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r>
              <w:rPr>
                <w:rFonts w:ascii="仿宋_GB2312" w:hAnsi="宋体" w:hint="eastAsia"/>
                <w:szCs w:val="21"/>
              </w:rPr>
              <w:t>作经历</w:t>
            </w:r>
          </w:p>
        </w:tc>
        <w:tc>
          <w:tcPr>
            <w:tcW w:w="7687" w:type="dxa"/>
            <w:gridSpan w:val="8"/>
            <w:vAlign w:val="center"/>
          </w:tcPr>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p>
        </w:tc>
      </w:tr>
      <w:tr w:rsidR="007179B5">
        <w:trPr>
          <w:cantSplit/>
          <w:trHeight w:val="1921"/>
          <w:jc w:val="center"/>
        </w:trPr>
        <w:tc>
          <w:tcPr>
            <w:tcW w:w="864" w:type="dxa"/>
            <w:vAlign w:val="center"/>
          </w:tcPr>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r>
              <w:rPr>
                <w:rFonts w:ascii="仿宋_GB2312" w:hAnsi="宋体" w:hint="eastAsia"/>
                <w:szCs w:val="21"/>
              </w:rPr>
              <w:t>家庭成</w:t>
            </w:r>
          </w:p>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r>
              <w:rPr>
                <w:rFonts w:ascii="仿宋_GB2312" w:hAnsi="宋体" w:hint="eastAsia"/>
                <w:szCs w:val="21"/>
              </w:rPr>
              <w:t>员及主</w:t>
            </w:r>
          </w:p>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r>
              <w:rPr>
                <w:rFonts w:ascii="仿宋_GB2312" w:hAnsi="宋体" w:hint="eastAsia"/>
                <w:szCs w:val="21"/>
              </w:rPr>
              <w:t>要社会</w:t>
            </w:r>
          </w:p>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r>
              <w:rPr>
                <w:rFonts w:ascii="仿宋_GB2312" w:hAnsi="宋体" w:hint="eastAsia"/>
                <w:szCs w:val="21"/>
              </w:rPr>
              <w:t>关</w:t>
            </w:r>
            <w:r>
              <w:rPr>
                <w:rFonts w:ascii="仿宋_GB2312" w:hAnsi="宋体"/>
                <w:szCs w:val="21"/>
              </w:rPr>
              <w:t xml:space="preserve">  </w:t>
            </w:r>
            <w:r>
              <w:rPr>
                <w:rFonts w:ascii="仿宋_GB2312" w:hAnsi="宋体" w:hint="eastAsia"/>
                <w:szCs w:val="21"/>
              </w:rPr>
              <w:t>系</w:t>
            </w:r>
          </w:p>
        </w:tc>
        <w:tc>
          <w:tcPr>
            <w:tcW w:w="7687" w:type="dxa"/>
            <w:gridSpan w:val="8"/>
            <w:vAlign w:val="center"/>
          </w:tcPr>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p>
        </w:tc>
      </w:tr>
      <w:tr w:rsidR="007179B5">
        <w:trPr>
          <w:cantSplit/>
          <w:trHeight w:val="1230"/>
          <w:jc w:val="center"/>
        </w:trPr>
        <w:tc>
          <w:tcPr>
            <w:tcW w:w="864" w:type="dxa"/>
            <w:tcBorders>
              <w:bottom w:val="single" w:sz="12" w:space="0" w:color="auto"/>
            </w:tcBorders>
            <w:vAlign w:val="center"/>
          </w:tcPr>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r>
              <w:rPr>
                <w:rFonts w:ascii="仿宋_GB2312" w:hAnsi="宋体" w:hint="eastAsia"/>
                <w:szCs w:val="21"/>
              </w:rPr>
              <w:t>何时何</w:t>
            </w:r>
          </w:p>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r>
              <w:rPr>
                <w:rFonts w:ascii="仿宋_GB2312" w:hAnsi="宋体" w:hint="eastAsia"/>
                <w:szCs w:val="21"/>
              </w:rPr>
              <w:t>地受过</w:t>
            </w:r>
          </w:p>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r>
              <w:rPr>
                <w:rFonts w:ascii="仿宋_GB2312" w:hAnsi="宋体" w:hint="eastAsia"/>
                <w:szCs w:val="21"/>
              </w:rPr>
              <w:t>何种奖</w:t>
            </w:r>
          </w:p>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r>
              <w:rPr>
                <w:rFonts w:ascii="仿宋_GB2312" w:hAnsi="宋体" w:hint="eastAsia"/>
                <w:szCs w:val="21"/>
              </w:rPr>
              <w:t>励处分</w:t>
            </w:r>
          </w:p>
        </w:tc>
        <w:tc>
          <w:tcPr>
            <w:tcW w:w="7687" w:type="dxa"/>
            <w:gridSpan w:val="8"/>
            <w:tcBorders>
              <w:bottom w:val="single" w:sz="12" w:space="0" w:color="auto"/>
            </w:tcBorders>
            <w:vAlign w:val="center"/>
          </w:tcPr>
          <w:p w:rsidR="007179B5" w:rsidRDefault="007179B5" w:rsidP="007179B5">
            <w:pPr>
              <w:snapToGrid w:val="0"/>
              <w:spacing w:line="240" w:lineRule="atLeast"/>
              <w:ind w:leftChars="-51" w:left="31680" w:rightChars="-51" w:right="31680" w:hangingChars="45" w:firstLine="31680"/>
              <w:jc w:val="center"/>
              <w:rPr>
                <w:rFonts w:ascii="仿宋_GB2312" w:hAnsi="宋体"/>
                <w:szCs w:val="21"/>
              </w:rPr>
            </w:pPr>
          </w:p>
        </w:tc>
      </w:tr>
    </w:tbl>
    <w:p w:rsidR="007179B5" w:rsidRDefault="007179B5">
      <w:pPr>
        <w:spacing w:line="20" w:lineRule="exact"/>
        <w:rPr>
          <w:rFonts w:ascii="仿宋_GB2312" w:eastAsia="仿宋_GB2312" w:hAnsi="仿宋_GB2312" w:cs="仿宋_GB2312"/>
          <w:sz w:val="32"/>
          <w:szCs w:val="32"/>
        </w:rPr>
      </w:pPr>
    </w:p>
    <w:sectPr w:rsidR="007179B5" w:rsidSect="00AD626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9B5" w:rsidRDefault="007179B5" w:rsidP="00AD6261">
      <w:r>
        <w:separator/>
      </w:r>
    </w:p>
  </w:endnote>
  <w:endnote w:type="continuationSeparator" w:id="1">
    <w:p w:rsidR="007179B5" w:rsidRDefault="007179B5" w:rsidP="00AD62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9B5" w:rsidRDefault="007179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9B5" w:rsidRDefault="007179B5">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312pt;margin-top:0;width:2in;height:2in;z-index:251660288;mso-wrap-style:none;mso-position-horizontal:outside;mso-position-horizontal-relative:margin" filled="f" stroked="f" strokeweight=".5pt">
          <v:textbox style="mso-fit-shape-to-text:t" inset="0,0,0,0">
            <w:txbxContent>
              <w:p w:rsidR="007179B5" w:rsidRDefault="007179B5">
                <w:pPr>
                  <w:pStyle w:val="Foote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- 1 -</w:t>
                </w:r>
                <w:r>
                  <w:rPr>
                    <w:rFonts w:ascii="宋体" w:hAnsi="宋体" w:cs="宋体"/>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9B5" w:rsidRDefault="007179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9B5" w:rsidRDefault="007179B5" w:rsidP="00AD6261">
      <w:r>
        <w:separator/>
      </w:r>
    </w:p>
  </w:footnote>
  <w:footnote w:type="continuationSeparator" w:id="1">
    <w:p w:rsidR="007179B5" w:rsidRDefault="007179B5" w:rsidP="00AD62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9B5" w:rsidRDefault="007179B5">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9B5" w:rsidRDefault="007179B5" w:rsidP="00371D56">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9B5" w:rsidRDefault="007179B5">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E40FD0"/>
    <w:multiLevelType w:val="singleLevel"/>
    <w:tmpl w:val="E0E40FD0"/>
    <w:lvl w:ilvl="0">
      <w:start w:val="4"/>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03D1577"/>
    <w:rsid w:val="000425A0"/>
    <w:rsid w:val="00052F32"/>
    <w:rsid w:val="000B71A1"/>
    <w:rsid w:val="000C20A5"/>
    <w:rsid w:val="000F6024"/>
    <w:rsid w:val="00102341"/>
    <w:rsid w:val="00116B70"/>
    <w:rsid w:val="0015043A"/>
    <w:rsid w:val="0015196F"/>
    <w:rsid w:val="001F7A48"/>
    <w:rsid w:val="002065E4"/>
    <w:rsid w:val="00274149"/>
    <w:rsid w:val="0028258E"/>
    <w:rsid w:val="00283EDA"/>
    <w:rsid w:val="0031793E"/>
    <w:rsid w:val="003278D6"/>
    <w:rsid w:val="00354571"/>
    <w:rsid w:val="003658DE"/>
    <w:rsid w:val="00371D56"/>
    <w:rsid w:val="00375B37"/>
    <w:rsid w:val="00377488"/>
    <w:rsid w:val="003A6C1D"/>
    <w:rsid w:val="003B6929"/>
    <w:rsid w:val="003F5792"/>
    <w:rsid w:val="003F7CF2"/>
    <w:rsid w:val="00403ED3"/>
    <w:rsid w:val="00422940"/>
    <w:rsid w:val="004367B5"/>
    <w:rsid w:val="0044045D"/>
    <w:rsid w:val="00461B8B"/>
    <w:rsid w:val="00473381"/>
    <w:rsid w:val="00485EB4"/>
    <w:rsid w:val="00492BAB"/>
    <w:rsid w:val="004B55DD"/>
    <w:rsid w:val="00506F4B"/>
    <w:rsid w:val="0051307D"/>
    <w:rsid w:val="00525D64"/>
    <w:rsid w:val="00537AF0"/>
    <w:rsid w:val="00554F1E"/>
    <w:rsid w:val="005611B9"/>
    <w:rsid w:val="00575D5D"/>
    <w:rsid w:val="005B39A3"/>
    <w:rsid w:val="005F3DF8"/>
    <w:rsid w:val="006066E2"/>
    <w:rsid w:val="00634056"/>
    <w:rsid w:val="0064374A"/>
    <w:rsid w:val="00661777"/>
    <w:rsid w:val="006B4412"/>
    <w:rsid w:val="006E3273"/>
    <w:rsid w:val="007179B5"/>
    <w:rsid w:val="0073385F"/>
    <w:rsid w:val="00741E86"/>
    <w:rsid w:val="007463EA"/>
    <w:rsid w:val="007512A9"/>
    <w:rsid w:val="00784CA3"/>
    <w:rsid w:val="007A0BF9"/>
    <w:rsid w:val="00897464"/>
    <w:rsid w:val="008A2D96"/>
    <w:rsid w:val="00930F5B"/>
    <w:rsid w:val="00933E28"/>
    <w:rsid w:val="009438E5"/>
    <w:rsid w:val="009951F1"/>
    <w:rsid w:val="009B3768"/>
    <w:rsid w:val="009D60F7"/>
    <w:rsid w:val="009F138F"/>
    <w:rsid w:val="00A836C2"/>
    <w:rsid w:val="00A9796C"/>
    <w:rsid w:val="00AD6261"/>
    <w:rsid w:val="00B127A3"/>
    <w:rsid w:val="00B86221"/>
    <w:rsid w:val="00B93F0D"/>
    <w:rsid w:val="00B9778C"/>
    <w:rsid w:val="00BA5E05"/>
    <w:rsid w:val="00BE4055"/>
    <w:rsid w:val="00BF4BF5"/>
    <w:rsid w:val="00C12197"/>
    <w:rsid w:val="00C266CF"/>
    <w:rsid w:val="00C3136A"/>
    <w:rsid w:val="00C57FFE"/>
    <w:rsid w:val="00C75B31"/>
    <w:rsid w:val="00CE2ADA"/>
    <w:rsid w:val="00D020DB"/>
    <w:rsid w:val="00D02242"/>
    <w:rsid w:val="00D0426F"/>
    <w:rsid w:val="00D151C0"/>
    <w:rsid w:val="00D627ED"/>
    <w:rsid w:val="00D81143"/>
    <w:rsid w:val="00DB6066"/>
    <w:rsid w:val="00DC7B9D"/>
    <w:rsid w:val="00E555CF"/>
    <w:rsid w:val="00E74A15"/>
    <w:rsid w:val="00E76D0D"/>
    <w:rsid w:val="00E773E8"/>
    <w:rsid w:val="00EA6D71"/>
    <w:rsid w:val="00EA7C42"/>
    <w:rsid w:val="00EB70E2"/>
    <w:rsid w:val="00EC4E23"/>
    <w:rsid w:val="00EC544D"/>
    <w:rsid w:val="00EF293D"/>
    <w:rsid w:val="00F066C1"/>
    <w:rsid w:val="00F817A4"/>
    <w:rsid w:val="00FE343C"/>
    <w:rsid w:val="03380980"/>
    <w:rsid w:val="04B36CD3"/>
    <w:rsid w:val="0CD90593"/>
    <w:rsid w:val="0CF56E43"/>
    <w:rsid w:val="0DCF0370"/>
    <w:rsid w:val="0F4555E3"/>
    <w:rsid w:val="0FE25E0F"/>
    <w:rsid w:val="15900D7E"/>
    <w:rsid w:val="16BE01C2"/>
    <w:rsid w:val="1B02731C"/>
    <w:rsid w:val="1D3A6212"/>
    <w:rsid w:val="1DF71EE9"/>
    <w:rsid w:val="1E0905E4"/>
    <w:rsid w:val="21C516BB"/>
    <w:rsid w:val="239000BB"/>
    <w:rsid w:val="257368A5"/>
    <w:rsid w:val="2A535B84"/>
    <w:rsid w:val="2BB0117C"/>
    <w:rsid w:val="2D0A21C8"/>
    <w:rsid w:val="2E3C3D66"/>
    <w:rsid w:val="34946DDF"/>
    <w:rsid w:val="34D55CAC"/>
    <w:rsid w:val="35814D06"/>
    <w:rsid w:val="3C6F449F"/>
    <w:rsid w:val="3EE76611"/>
    <w:rsid w:val="403D1577"/>
    <w:rsid w:val="419522CA"/>
    <w:rsid w:val="4313766F"/>
    <w:rsid w:val="463A4E23"/>
    <w:rsid w:val="46DC4BB6"/>
    <w:rsid w:val="4AF34456"/>
    <w:rsid w:val="4B751424"/>
    <w:rsid w:val="4C597FAA"/>
    <w:rsid w:val="4F397EC1"/>
    <w:rsid w:val="51141578"/>
    <w:rsid w:val="51DE1254"/>
    <w:rsid w:val="52731981"/>
    <w:rsid w:val="52CA76C9"/>
    <w:rsid w:val="5AC56893"/>
    <w:rsid w:val="5F1D71F2"/>
    <w:rsid w:val="62FA73B9"/>
    <w:rsid w:val="63022931"/>
    <w:rsid w:val="67582814"/>
    <w:rsid w:val="69752A21"/>
    <w:rsid w:val="6BD44863"/>
    <w:rsid w:val="6F515A1A"/>
    <w:rsid w:val="6F9D6E3F"/>
    <w:rsid w:val="71533603"/>
    <w:rsid w:val="7976666D"/>
    <w:rsid w:val="7C5164EC"/>
    <w:rsid w:val="7FC60E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261"/>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6261"/>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AD6261"/>
    <w:rPr>
      <w:rFonts w:ascii="Calibri" w:hAnsi="Calibri" w:cs="Times New Roman"/>
      <w:sz w:val="18"/>
      <w:szCs w:val="18"/>
    </w:rPr>
  </w:style>
  <w:style w:type="paragraph" w:styleId="Header">
    <w:name w:val="header"/>
    <w:basedOn w:val="Normal"/>
    <w:link w:val="HeaderChar"/>
    <w:uiPriority w:val="99"/>
    <w:rsid w:val="00AD626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AD6261"/>
    <w:rPr>
      <w:rFonts w:ascii="Calibri" w:hAnsi="Calibri" w:cs="Times New Roman"/>
      <w:sz w:val="18"/>
      <w:szCs w:val="18"/>
    </w:rPr>
  </w:style>
  <w:style w:type="table" w:styleId="TableGrid">
    <w:name w:val="Table Grid"/>
    <w:basedOn w:val="TableNormal"/>
    <w:uiPriority w:val="99"/>
    <w:locked/>
    <w:rsid w:val="00AD626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6</Pages>
  <Words>346</Words>
  <Characters>1973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苍溪县兴苍建设有限公司招聘公告</dc:title>
  <dc:subject/>
  <dc:creator>繁华似梦，谁为谁画地为牢</dc:creator>
  <cp:keywords/>
  <dc:description/>
  <cp:lastModifiedBy>lenovo</cp:lastModifiedBy>
  <cp:revision>3</cp:revision>
  <cp:lastPrinted>2018-03-06T08:19:00Z</cp:lastPrinted>
  <dcterms:created xsi:type="dcterms:W3CDTF">2018-08-02T03:46:00Z</dcterms:created>
  <dcterms:modified xsi:type="dcterms:W3CDTF">2018-08-02T03:49:00Z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